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EC2" w:rsidRPr="00496EC2" w:rsidRDefault="00496EC2" w:rsidP="00496EC2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</w:pPr>
      <w:r w:rsidRPr="00496EC2"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  <w:t>Приложение 2</w:t>
      </w:r>
    </w:p>
    <w:p w:rsidR="00496EC2" w:rsidRPr="00496EC2" w:rsidRDefault="00496EC2" w:rsidP="00496EC2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</w:pPr>
      <w:r w:rsidRPr="00496EC2"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  <w:t xml:space="preserve">к основной образовательной </w:t>
      </w:r>
    </w:p>
    <w:p w:rsidR="00496EC2" w:rsidRPr="00496EC2" w:rsidRDefault="00496EC2" w:rsidP="00496EC2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</w:pPr>
      <w:r w:rsidRPr="00496EC2"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  <w:t>программе основного общего образования,</w:t>
      </w:r>
    </w:p>
    <w:p w:rsidR="00496EC2" w:rsidRPr="00496EC2" w:rsidRDefault="00496EC2" w:rsidP="00496EC2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</w:pPr>
      <w:proofErr w:type="gramStart"/>
      <w:r w:rsidRPr="00496EC2"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  <w:t>утвержденной</w:t>
      </w:r>
      <w:proofErr w:type="gramEnd"/>
      <w:r w:rsidRPr="00496EC2"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  <w:t xml:space="preserve"> приказом МБОУ «</w:t>
      </w:r>
      <w:proofErr w:type="spellStart"/>
      <w:r w:rsidRPr="00496EC2"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  <w:t>Фатневская</w:t>
      </w:r>
      <w:proofErr w:type="spellEnd"/>
      <w:r w:rsidRPr="00496EC2"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  <w:t xml:space="preserve"> СОШ </w:t>
      </w:r>
    </w:p>
    <w:p w:rsidR="00496EC2" w:rsidRPr="00496EC2" w:rsidRDefault="00496EC2" w:rsidP="00496EC2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</w:pPr>
      <w:r w:rsidRPr="00496EC2"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  <w:t xml:space="preserve">им. Героя Советского Союза С.М. Сидоркова» </w:t>
      </w:r>
    </w:p>
    <w:p w:rsidR="00496EC2" w:rsidRPr="00496EC2" w:rsidRDefault="00496EC2" w:rsidP="00496EC2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</w:pPr>
      <w:r w:rsidRPr="00496EC2"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  <w:t>№316-а от 30.08.2023 г.</w:t>
      </w:r>
    </w:p>
    <w:p w:rsidR="00496EC2" w:rsidRPr="00496EC2" w:rsidRDefault="00496EC2" w:rsidP="00496EC2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496EC2" w:rsidRPr="00496EC2" w:rsidRDefault="00496EC2" w:rsidP="00496EC2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496EC2" w:rsidRPr="00496EC2" w:rsidRDefault="00496EC2" w:rsidP="00496EC2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496EC2" w:rsidRPr="00496EC2" w:rsidRDefault="00496EC2" w:rsidP="00496EC2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496EC2" w:rsidRPr="00496EC2" w:rsidRDefault="00496EC2" w:rsidP="00496EC2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496EC2" w:rsidRPr="00496EC2" w:rsidRDefault="00496EC2" w:rsidP="00496EC2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</w:pPr>
    </w:p>
    <w:p w:rsidR="00F02291" w:rsidRPr="00F02291" w:rsidRDefault="00F02291" w:rsidP="00F02291">
      <w:pPr>
        <w:widowControl w:val="0"/>
        <w:suppressAutoHyphens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</w:pPr>
      <w:r w:rsidRPr="00F02291"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  <w:t>РАБОЧАЯ ПРОГРАММА</w:t>
      </w:r>
    </w:p>
    <w:p w:rsidR="00F02291" w:rsidRPr="00F02291" w:rsidRDefault="00F02291" w:rsidP="00F022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Lohit Devanagari"/>
          <w:b/>
          <w:kern w:val="2"/>
          <w:sz w:val="34"/>
          <w:szCs w:val="34"/>
          <w:lang w:eastAsia="ru-RU" w:bidi="ru-RU"/>
        </w:rPr>
      </w:pPr>
    </w:p>
    <w:p w:rsidR="00F02291" w:rsidRPr="00F02291" w:rsidRDefault="00F02291" w:rsidP="00F022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Lohit Devanagari"/>
          <w:kern w:val="2"/>
          <w:sz w:val="34"/>
          <w:szCs w:val="34"/>
          <w:lang w:eastAsia="ru-RU" w:bidi="ru-RU"/>
        </w:rPr>
      </w:pPr>
    </w:p>
    <w:p w:rsidR="00F02291" w:rsidRPr="00F02291" w:rsidRDefault="00F02291" w:rsidP="00F02291">
      <w:pPr>
        <w:widowControl w:val="0"/>
        <w:suppressLineNumbers/>
        <w:suppressAutoHyphens/>
        <w:spacing w:after="120" w:line="240" w:lineRule="auto"/>
        <w:rPr>
          <w:rFonts w:ascii="Times New Roman" w:eastAsia="WenQuanYi Micro Hei" w:hAnsi="Times New Roman"/>
          <w:b/>
          <w:i/>
          <w:color w:val="0070C0"/>
          <w:kern w:val="2"/>
          <w:sz w:val="30"/>
          <w:szCs w:val="30"/>
          <w:lang w:eastAsia="zh-CN" w:bidi="hi-IN"/>
        </w:rPr>
      </w:pPr>
      <w:r w:rsidRPr="00F02291">
        <w:rPr>
          <w:rFonts w:ascii="Times New Roman" w:eastAsia="WenQuanYi Micro Hei" w:hAnsi="Times New Roman"/>
          <w:kern w:val="2"/>
          <w:sz w:val="30"/>
          <w:szCs w:val="30"/>
          <w:lang w:eastAsia="zh-CN" w:bidi="hi-IN"/>
        </w:rPr>
        <w:t xml:space="preserve">Наименование внеурочной деятельности: </w:t>
      </w:r>
      <w:r w:rsidR="00690536"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  <w:t>«Биология: теория и практика</w:t>
      </w:r>
      <w:r w:rsidRPr="00F02291"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  <w:t>»</w:t>
      </w:r>
    </w:p>
    <w:p w:rsidR="00F02291" w:rsidRPr="00F02291" w:rsidRDefault="00F02291" w:rsidP="00F02291">
      <w:pPr>
        <w:widowControl w:val="0"/>
        <w:suppressLineNumbers/>
        <w:suppressAutoHyphens/>
        <w:spacing w:after="120" w:line="240" w:lineRule="auto"/>
        <w:rPr>
          <w:rFonts w:ascii="Times New Roman" w:eastAsia="WenQuanYi Micro Hei" w:hAnsi="Times New Roman"/>
          <w:b/>
          <w:color w:val="0070C0"/>
          <w:kern w:val="2"/>
          <w:sz w:val="30"/>
          <w:szCs w:val="30"/>
          <w:lang w:eastAsia="zh-CN" w:bidi="hi-IN"/>
        </w:rPr>
      </w:pPr>
      <w:r w:rsidRPr="00F02291">
        <w:rPr>
          <w:rFonts w:ascii="Times New Roman" w:eastAsia="WenQuanYi Micro Hei" w:hAnsi="Times New Roman"/>
          <w:kern w:val="2"/>
          <w:sz w:val="30"/>
          <w:szCs w:val="30"/>
          <w:lang w:eastAsia="zh-CN" w:bidi="hi-IN"/>
        </w:rPr>
        <w:t>Класс</w:t>
      </w:r>
      <w:r w:rsidRPr="00F02291">
        <w:rPr>
          <w:rFonts w:ascii="Times New Roman" w:eastAsia="WenQuanYi Micro Hei" w:hAnsi="Times New Roman"/>
          <w:i/>
          <w:kern w:val="2"/>
          <w:sz w:val="30"/>
          <w:szCs w:val="30"/>
          <w:lang w:eastAsia="zh-CN" w:bidi="hi-IN"/>
        </w:rPr>
        <w:t xml:space="preserve">:  </w:t>
      </w:r>
      <w:r>
        <w:rPr>
          <w:rFonts w:ascii="Times New Roman" w:eastAsia="WenQuanYi Micro Hei" w:hAnsi="Times New Roman"/>
          <w:b/>
          <w:kern w:val="2"/>
          <w:sz w:val="30"/>
          <w:szCs w:val="30"/>
          <w:lang w:eastAsia="zh-CN" w:bidi="hi-IN"/>
        </w:rPr>
        <w:t>9</w:t>
      </w:r>
    </w:p>
    <w:p w:rsidR="00F02291" w:rsidRPr="00F02291" w:rsidRDefault="00F02291" w:rsidP="00F02291">
      <w:pPr>
        <w:widowControl w:val="0"/>
        <w:suppressLineNumbers/>
        <w:suppressAutoHyphens/>
        <w:spacing w:after="120" w:line="240" w:lineRule="auto"/>
        <w:rPr>
          <w:rFonts w:ascii="Times New Roman" w:eastAsia="WenQuanYi Micro Hei" w:hAnsi="Times New Roman"/>
          <w:b/>
          <w:i/>
          <w:color w:val="0070C0"/>
          <w:kern w:val="2"/>
          <w:sz w:val="30"/>
          <w:szCs w:val="30"/>
          <w:lang w:eastAsia="zh-CN" w:bidi="hi-IN"/>
        </w:rPr>
      </w:pPr>
      <w:r w:rsidRPr="00F02291">
        <w:rPr>
          <w:rFonts w:ascii="Times New Roman" w:eastAsia="WenQuanYi Micro Hei" w:hAnsi="Times New Roman"/>
          <w:kern w:val="2"/>
          <w:sz w:val="30"/>
          <w:szCs w:val="30"/>
          <w:lang w:eastAsia="zh-CN" w:bidi="hi-IN"/>
        </w:rPr>
        <w:t>Уровень обучения</w:t>
      </w:r>
      <w:r w:rsidRPr="00F02291"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  <w:t>: базовый</w:t>
      </w:r>
    </w:p>
    <w:p w:rsidR="00F02291" w:rsidRPr="00F02291" w:rsidRDefault="00F02291" w:rsidP="00F02291">
      <w:pPr>
        <w:widowControl w:val="0"/>
        <w:suppressLineNumbers/>
        <w:suppressAutoHyphens/>
        <w:spacing w:after="120" w:line="240" w:lineRule="auto"/>
        <w:rPr>
          <w:rFonts w:ascii="Times New Roman" w:eastAsia="WenQuanYi Micro Hei" w:hAnsi="Times New Roman"/>
          <w:kern w:val="2"/>
          <w:sz w:val="30"/>
          <w:szCs w:val="30"/>
          <w:lang w:eastAsia="zh-CN" w:bidi="hi-IN"/>
        </w:rPr>
      </w:pPr>
      <w:r w:rsidRPr="00F02291">
        <w:rPr>
          <w:rFonts w:ascii="Times New Roman" w:eastAsia="WenQuanYi Micro Hei" w:hAnsi="Times New Roman"/>
          <w:kern w:val="2"/>
          <w:sz w:val="30"/>
          <w:szCs w:val="30"/>
          <w:lang w:eastAsia="zh-CN" w:bidi="hi-IN"/>
        </w:rPr>
        <w:t xml:space="preserve">Количество часов по учебному плану: </w:t>
      </w:r>
    </w:p>
    <w:p w:rsidR="00F02291" w:rsidRPr="00F02291" w:rsidRDefault="00F02291" w:rsidP="00F02291">
      <w:pPr>
        <w:widowControl w:val="0"/>
        <w:suppressLineNumbers/>
        <w:suppressAutoHyphens/>
        <w:spacing w:after="120" w:line="240" w:lineRule="auto"/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  <w:t>9</w:t>
      </w:r>
      <w:r w:rsidRPr="00F02291"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  <w:t xml:space="preserve"> </w:t>
      </w:r>
      <w:proofErr w:type="spellStart"/>
      <w:r w:rsidRPr="00F02291"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  <w:t>кл</w:t>
      </w:r>
      <w:proofErr w:type="spellEnd"/>
      <w:r w:rsidRPr="00F02291"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  <w:t xml:space="preserve">. - </w:t>
      </w:r>
      <w:r w:rsidR="0029683C"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  <w:t>17 ч в год, в неделю 0,5 часа</w:t>
      </w:r>
    </w:p>
    <w:p w:rsidR="00F02291" w:rsidRPr="00F02291" w:rsidRDefault="00F02291" w:rsidP="00F02291">
      <w:pPr>
        <w:widowControl w:val="0"/>
        <w:suppressLineNumbers/>
        <w:suppressAutoHyphens/>
        <w:spacing w:after="120" w:line="240" w:lineRule="auto"/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</w:pPr>
    </w:p>
    <w:p w:rsidR="00F02291" w:rsidRPr="00F02291" w:rsidRDefault="00F02291" w:rsidP="00F02291">
      <w:pPr>
        <w:spacing w:after="120"/>
        <w:rPr>
          <w:rFonts w:ascii="Times New Roman" w:eastAsia="Times New Roman" w:hAnsi="Times New Roman"/>
          <w:sz w:val="30"/>
          <w:szCs w:val="30"/>
        </w:rPr>
      </w:pPr>
      <w:r w:rsidRPr="00F02291">
        <w:rPr>
          <w:rFonts w:ascii="Times New Roman" w:eastAsia="Times New Roman" w:hAnsi="Times New Roman"/>
          <w:sz w:val="30"/>
          <w:szCs w:val="30"/>
        </w:rPr>
        <w:t>Состав</w:t>
      </w:r>
      <w:r>
        <w:rPr>
          <w:rFonts w:ascii="Times New Roman" w:eastAsia="Times New Roman" w:hAnsi="Times New Roman"/>
          <w:sz w:val="30"/>
          <w:szCs w:val="30"/>
        </w:rPr>
        <w:t>ител</w:t>
      </w:r>
      <w:proofErr w:type="gramStart"/>
      <w:r>
        <w:rPr>
          <w:rFonts w:ascii="Times New Roman" w:eastAsia="Times New Roman" w:hAnsi="Times New Roman"/>
          <w:sz w:val="30"/>
          <w:szCs w:val="30"/>
        </w:rPr>
        <w:t>ь(</w:t>
      </w:r>
      <w:proofErr w:type="gramEnd"/>
      <w:r>
        <w:rPr>
          <w:rFonts w:ascii="Times New Roman" w:eastAsia="Times New Roman" w:hAnsi="Times New Roman"/>
          <w:sz w:val="30"/>
          <w:szCs w:val="30"/>
        </w:rPr>
        <w:t xml:space="preserve">и) программы : </w:t>
      </w:r>
      <w:r w:rsidR="00496EC2">
        <w:rPr>
          <w:rFonts w:ascii="Times New Roman" w:eastAsia="Times New Roman" w:hAnsi="Times New Roman"/>
          <w:i/>
          <w:sz w:val="30"/>
          <w:szCs w:val="30"/>
        </w:rPr>
        <w:t>Нехорошева Т.В.</w:t>
      </w:r>
    </w:p>
    <w:p w:rsidR="00F02291" w:rsidRPr="00F02291" w:rsidRDefault="00F02291" w:rsidP="00F02291">
      <w:pPr>
        <w:spacing w:after="120" w:line="240" w:lineRule="auto"/>
        <w:rPr>
          <w:rFonts w:ascii="Times New Roman" w:eastAsia="Times New Roman" w:hAnsi="Times New Roman"/>
          <w:b/>
          <w:i/>
          <w:sz w:val="30"/>
          <w:szCs w:val="30"/>
        </w:rPr>
      </w:pPr>
      <w:r w:rsidRPr="00F02291">
        <w:rPr>
          <w:rFonts w:ascii="Times New Roman" w:eastAsia="Times New Roman" w:hAnsi="Times New Roman"/>
          <w:sz w:val="30"/>
          <w:szCs w:val="30"/>
        </w:rPr>
        <w:t>Год составления</w:t>
      </w:r>
      <w:r w:rsidR="00496EC2">
        <w:rPr>
          <w:rFonts w:ascii="Times New Roman" w:eastAsia="Times New Roman" w:hAnsi="Times New Roman"/>
          <w:b/>
          <w:i/>
          <w:sz w:val="30"/>
          <w:szCs w:val="30"/>
        </w:rPr>
        <w:t>: 2024</w:t>
      </w:r>
      <w:r w:rsidRPr="00F02291">
        <w:rPr>
          <w:rFonts w:ascii="Times New Roman" w:eastAsia="Times New Roman" w:hAnsi="Times New Roman"/>
          <w:b/>
          <w:i/>
          <w:sz w:val="30"/>
          <w:szCs w:val="30"/>
        </w:rPr>
        <w:t xml:space="preserve"> г.</w:t>
      </w:r>
    </w:p>
    <w:p w:rsidR="00984CAB" w:rsidRPr="002D293A" w:rsidRDefault="00984CAB" w:rsidP="00F02291">
      <w:pPr>
        <w:spacing w:after="120" w:line="288" w:lineRule="auto"/>
        <w:ind w:left="567" w:right="567"/>
        <w:jc w:val="both"/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90536" w:rsidRDefault="00690536" w:rsidP="00F02291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4CAB" w:rsidRPr="00F02291" w:rsidRDefault="00984CAB" w:rsidP="00F02291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02291">
        <w:rPr>
          <w:rFonts w:ascii="Times New Roman" w:hAnsi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F02291" w:rsidRPr="00F02291" w:rsidRDefault="00984CAB" w:rsidP="00F0229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Рабочая программа внеурочной деятельности «</w:t>
      </w:r>
      <w:r w:rsidR="00496EC2" w:rsidRPr="00496EC2">
        <w:rPr>
          <w:rFonts w:ascii="Times New Roman" w:hAnsi="Times New Roman"/>
          <w:color w:val="000000"/>
          <w:sz w:val="28"/>
          <w:szCs w:val="28"/>
          <w:lang w:eastAsia="ru-RU"/>
        </w:rPr>
        <w:t>Биология: теория и практика</w:t>
      </w: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» разработана в соответствии с требованиями пункта ФГОС ООО.</w:t>
      </w:r>
    </w:p>
    <w:p w:rsidR="00984CAB" w:rsidRPr="00F02291" w:rsidRDefault="00984CAB" w:rsidP="00F0229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02291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Цели изучения внеурочной деятельности: </w:t>
      </w:r>
    </w:p>
    <w:p w:rsidR="00984CAB" w:rsidRPr="00F02291" w:rsidRDefault="00984CAB" w:rsidP="00F0229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F02291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="00F02291" w:rsidRPr="00F02291">
        <w:rPr>
          <w:rFonts w:ascii="Times New Roman" w:hAnsi="Times New Roman"/>
          <w:color w:val="000000"/>
          <w:sz w:val="28"/>
          <w:szCs w:val="28"/>
        </w:rPr>
        <w:t xml:space="preserve">На уроках биологии в 9 </w:t>
      </w:r>
      <w:r w:rsidRPr="00F02291">
        <w:rPr>
          <w:rFonts w:ascii="Times New Roman" w:hAnsi="Times New Roman"/>
          <w:color w:val="000000"/>
          <w:sz w:val="28"/>
          <w:szCs w:val="28"/>
        </w:rPr>
        <w:t xml:space="preserve">классах недостаточное количество часов отведено для тщательной отработки  знаний и умений базового уровня. </w:t>
      </w:r>
      <w:proofErr w:type="gramStart"/>
      <w:r w:rsidRPr="00F02291">
        <w:rPr>
          <w:rFonts w:ascii="Times New Roman" w:hAnsi="Times New Roman"/>
          <w:color w:val="000000"/>
          <w:sz w:val="28"/>
          <w:szCs w:val="28"/>
        </w:rPr>
        <w:t>С этой целью при проведении групповых занятий особое внимание целесообразно уделить повторению и закреплению наиболее значимых и наиболее трудно усваиваемых  школьниками знаний   из основной школы, изучаемых на заключительном этапе биологического образования: о классификации органического мира,  его историческом развитии, особенностях строения и жизнедеятельности организмов разных царств живой природы, а также вопросов экологии, онтогенеза, селекции, клеточной, эволюционной, хромосомной теорий, вопросов антропогенеза, Кроме</w:t>
      </w:r>
      <w:proofErr w:type="gramEnd"/>
      <w:r w:rsidRPr="00F02291">
        <w:rPr>
          <w:rFonts w:ascii="Times New Roman" w:hAnsi="Times New Roman"/>
          <w:color w:val="000000"/>
          <w:sz w:val="28"/>
          <w:szCs w:val="28"/>
        </w:rPr>
        <w:t xml:space="preserve"> того, при изучении соответствующих разделов следует обратить внимание на формирование у учащихся умений работать с текстами, рисунками, иллюстрирующими биологические объекты и процессы.</w:t>
      </w:r>
    </w:p>
    <w:p w:rsidR="00984CAB" w:rsidRPr="00F02291" w:rsidRDefault="00984CAB" w:rsidP="00F0229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F02291">
        <w:rPr>
          <w:rFonts w:ascii="Times New Roman" w:hAnsi="Times New Roman"/>
          <w:color w:val="000000"/>
          <w:sz w:val="28"/>
          <w:szCs w:val="28"/>
        </w:rPr>
        <w:t>Учитывая результаты анализа экзаменуемых на протяжении нескольких лет, при подготовке к ОГЭ  следует обратить внимание на закрепление материала, который ежегодно вызывает затруднения: химическая организация клетки; обмен веществ и превращение энергии; нейрогуморальная регуляция физиологических процессов, протекающих в организме человека; способы видообразования; определение движущих сил и результатов эволюции, путей и направлений эволюционного процесса, ароморфозы у конкретных групп организмов;</w:t>
      </w:r>
      <w:proofErr w:type="gramEnd"/>
      <w:r w:rsidRPr="00F02291">
        <w:rPr>
          <w:rFonts w:ascii="Times New Roman" w:hAnsi="Times New Roman"/>
          <w:color w:val="000000"/>
          <w:sz w:val="28"/>
          <w:szCs w:val="28"/>
        </w:rPr>
        <w:t xml:space="preserve"> особенности митоза и мейоза, фотосинтеза и хемосинтеза, биогеоценоза и </w:t>
      </w:r>
      <w:proofErr w:type="spellStart"/>
      <w:r w:rsidRPr="00F02291">
        <w:rPr>
          <w:rFonts w:ascii="Times New Roman" w:hAnsi="Times New Roman"/>
          <w:color w:val="000000"/>
          <w:sz w:val="28"/>
          <w:szCs w:val="28"/>
        </w:rPr>
        <w:t>агроценоза</w:t>
      </w:r>
      <w:proofErr w:type="spellEnd"/>
      <w:r w:rsidRPr="00F02291">
        <w:rPr>
          <w:rFonts w:ascii="Times New Roman" w:hAnsi="Times New Roman"/>
          <w:color w:val="000000"/>
          <w:sz w:val="28"/>
          <w:szCs w:val="28"/>
        </w:rPr>
        <w:t>, характеристика классов покрытосеменных растений, позвоночных животных.</w:t>
      </w:r>
    </w:p>
    <w:p w:rsidR="00984CAB" w:rsidRPr="00F02291" w:rsidRDefault="00984CAB" w:rsidP="00F0229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F02291">
        <w:rPr>
          <w:rFonts w:ascii="Times New Roman" w:hAnsi="Times New Roman"/>
          <w:color w:val="000000"/>
          <w:sz w:val="28"/>
          <w:szCs w:val="28"/>
        </w:rPr>
        <w:t>Особое внимание следует уделить формированию у школьников умений обосновывать сущность биологических процессов и явлений, наследственности и изменчивости, норм и правил здорового образа жизни, поведения человека в природе, последствий глобальных изменений в биосфере; устанавливать единство и эволюцию органического мира, взаимосвязь строения и функций клеток, тканей, организма и окружающей среды; выявлять причинно-следственные связи в природе;</w:t>
      </w:r>
      <w:proofErr w:type="gramEnd"/>
      <w:r w:rsidRPr="00F02291">
        <w:rPr>
          <w:rFonts w:ascii="Times New Roman" w:hAnsi="Times New Roman"/>
          <w:color w:val="000000"/>
          <w:sz w:val="28"/>
          <w:szCs w:val="28"/>
        </w:rPr>
        <w:t xml:space="preserve"> формулировать мировоззренческие выводы на основе знаний биологических теорий, законов, закономерностей.</w:t>
      </w:r>
    </w:p>
    <w:p w:rsidR="00984CAB" w:rsidRPr="00F02291" w:rsidRDefault="00984CAB" w:rsidP="00F0229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02291">
        <w:rPr>
          <w:rFonts w:ascii="Times New Roman" w:hAnsi="Times New Roman"/>
          <w:color w:val="000000"/>
          <w:sz w:val="28"/>
          <w:szCs w:val="28"/>
        </w:rPr>
        <w:t xml:space="preserve"> В ходе групповых занятий следует уделять большое внимание формированию предметной компетентности - природоохранной, </w:t>
      </w:r>
      <w:proofErr w:type="spellStart"/>
      <w:r w:rsidRPr="00F02291">
        <w:rPr>
          <w:rFonts w:ascii="Times New Roman" w:hAnsi="Times New Roman"/>
          <w:color w:val="000000"/>
          <w:sz w:val="28"/>
          <w:szCs w:val="28"/>
        </w:rPr>
        <w:t>здоровьесберегающей</w:t>
      </w:r>
      <w:proofErr w:type="spellEnd"/>
      <w:r w:rsidRPr="00F02291">
        <w:rPr>
          <w:rFonts w:ascii="Times New Roman" w:hAnsi="Times New Roman"/>
          <w:color w:val="000000"/>
          <w:sz w:val="28"/>
          <w:szCs w:val="28"/>
        </w:rPr>
        <w:t xml:space="preserve">, исследовательской, формированию у учащихся умений работать с текстом, рисунками, схемами, извлекать и анализировать информацию из различных источников. Сформировать умение четко и кратко, по существу </w:t>
      </w:r>
      <w:r w:rsidRPr="00F02291">
        <w:rPr>
          <w:rFonts w:ascii="Times New Roman" w:hAnsi="Times New Roman"/>
          <w:color w:val="000000"/>
          <w:sz w:val="28"/>
          <w:szCs w:val="28"/>
        </w:rPr>
        <w:lastRenderedPageBreak/>
        <w:t>вопроса письменно излагать свои мысли при выполнении заданий со свободным развёрнутым ответом.</w:t>
      </w:r>
    </w:p>
    <w:p w:rsidR="00F02291" w:rsidRDefault="00984CAB" w:rsidP="00F0229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02291">
        <w:rPr>
          <w:rFonts w:ascii="Times New Roman" w:hAnsi="Times New Roman"/>
          <w:color w:val="000000"/>
          <w:sz w:val="28"/>
          <w:szCs w:val="28"/>
        </w:rPr>
        <w:t xml:space="preserve">Курс создан для обучающихся 9 классов. В качестве текущего контроля знаний и умений обучающихся предусмотрено проведение промежуточного тестирования по пройденным темам, итоговая проверка знаний – в виде выполнения демонстрационных вариантов ОГЭ за </w:t>
      </w:r>
      <w:proofErr w:type="gramStart"/>
      <w:r w:rsidRPr="00F02291">
        <w:rPr>
          <w:rFonts w:ascii="Times New Roman" w:hAnsi="Times New Roman"/>
          <w:color w:val="000000"/>
          <w:sz w:val="28"/>
          <w:szCs w:val="28"/>
        </w:rPr>
        <w:t>текущий</w:t>
      </w:r>
      <w:proofErr w:type="gramEnd"/>
      <w:r w:rsidRPr="00F02291">
        <w:rPr>
          <w:rFonts w:ascii="Times New Roman" w:hAnsi="Times New Roman"/>
          <w:color w:val="000000"/>
          <w:sz w:val="28"/>
          <w:szCs w:val="28"/>
        </w:rPr>
        <w:t xml:space="preserve"> и прошедший года.</w:t>
      </w:r>
    </w:p>
    <w:p w:rsidR="00F02291" w:rsidRDefault="00984CAB" w:rsidP="00F0229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0229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Цель: </w:t>
      </w:r>
      <w:r w:rsidR="00F02291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одготовка к  успешной  сдаче ОГЭ обучающихся 9  классов.</w:t>
      </w:r>
    </w:p>
    <w:p w:rsidR="00984CAB" w:rsidRPr="00F02291" w:rsidRDefault="00984CAB" w:rsidP="00F0229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0229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984CAB" w:rsidRPr="00F02291" w:rsidRDefault="00984CAB" w:rsidP="00F02291">
      <w:pPr>
        <w:pStyle w:val="aa"/>
        <w:numPr>
          <w:ilvl w:val="0"/>
          <w:numId w:val="18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F02291">
        <w:rPr>
          <w:rFonts w:ascii="Times New Roman" w:hAnsi="Times New Roman"/>
          <w:color w:val="000000"/>
          <w:sz w:val="28"/>
          <w:szCs w:val="28"/>
        </w:rPr>
        <w:t xml:space="preserve">повторить и закрепить наиболее значимые </w:t>
      </w:r>
      <w:proofErr w:type="gramStart"/>
      <w:r w:rsidRPr="00F02291">
        <w:rPr>
          <w:rFonts w:ascii="Times New Roman" w:hAnsi="Times New Roman"/>
          <w:color w:val="000000"/>
          <w:sz w:val="28"/>
          <w:szCs w:val="28"/>
        </w:rPr>
        <w:t>темы</w:t>
      </w:r>
      <w:proofErr w:type="gramEnd"/>
      <w:r w:rsidRPr="00F02291">
        <w:rPr>
          <w:rFonts w:ascii="Times New Roman" w:hAnsi="Times New Roman"/>
          <w:color w:val="000000"/>
          <w:sz w:val="28"/>
          <w:szCs w:val="28"/>
        </w:rPr>
        <w:t xml:space="preserve">   из основной школы изучаемые на заключительном этапе общего биологического образования;</w:t>
      </w:r>
    </w:p>
    <w:p w:rsidR="00984CAB" w:rsidRPr="00F02291" w:rsidRDefault="00984CAB" w:rsidP="00F02291">
      <w:pPr>
        <w:pStyle w:val="aa"/>
        <w:numPr>
          <w:ilvl w:val="0"/>
          <w:numId w:val="18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F02291">
        <w:rPr>
          <w:rFonts w:ascii="Times New Roman" w:hAnsi="Times New Roman"/>
          <w:color w:val="000000"/>
          <w:sz w:val="28"/>
          <w:szCs w:val="28"/>
        </w:rPr>
        <w:t>закрепить материал, который ежегодно вызывает затруднения при сдаче ОГЭ;</w:t>
      </w:r>
    </w:p>
    <w:p w:rsidR="00984CAB" w:rsidRPr="00F02291" w:rsidRDefault="00984CAB" w:rsidP="00F02291">
      <w:pPr>
        <w:pStyle w:val="aa"/>
        <w:numPr>
          <w:ilvl w:val="0"/>
          <w:numId w:val="18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F02291">
        <w:rPr>
          <w:rFonts w:ascii="Times New Roman" w:hAnsi="Times New Roman"/>
          <w:color w:val="000000"/>
          <w:sz w:val="28"/>
          <w:szCs w:val="28"/>
        </w:rPr>
        <w:t>формировать у обучающихся умения работать с текстом, рисунками, схемами, извлекать и анализировать информацию из различных источников;</w:t>
      </w:r>
      <w:proofErr w:type="gramEnd"/>
    </w:p>
    <w:p w:rsidR="00984CAB" w:rsidRPr="00F02291" w:rsidRDefault="00984CAB" w:rsidP="00F02291">
      <w:pPr>
        <w:pStyle w:val="aa"/>
        <w:numPr>
          <w:ilvl w:val="0"/>
          <w:numId w:val="18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F02291">
        <w:rPr>
          <w:rFonts w:ascii="Times New Roman" w:hAnsi="Times New Roman"/>
          <w:color w:val="000000"/>
          <w:sz w:val="28"/>
          <w:szCs w:val="28"/>
        </w:rPr>
        <w:t>научить четко и кратко, по существу вопроса письменно излагать свои мысли при выполнении заданий со свободным развёрнутым ответом.</w:t>
      </w:r>
    </w:p>
    <w:p w:rsidR="00984CAB" w:rsidRPr="00F02291" w:rsidRDefault="00984CAB" w:rsidP="00F02291">
      <w:pPr>
        <w:pStyle w:val="aa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02291" w:rsidRDefault="00984CAB" w:rsidP="00F02291">
      <w:pPr>
        <w:pStyle w:val="aa"/>
        <w:spacing w:after="0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02291">
        <w:rPr>
          <w:rFonts w:ascii="Times New Roman" w:hAnsi="Times New Roman"/>
          <w:b/>
          <w:bCs/>
          <w:color w:val="000000"/>
          <w:sz w:val="28"/>
          <w:szCs w:val="28"/>
        </w:rPr>
        <w:t>Место внеурочной деятельности</w:t>
      </w:r>
    </w:p>
    <w:p w:rsidR="00984CAB" w:rsidRPr="00F02291" w:rsidRDefault="00984CAB" w:rsidP="00F02291">
      <w:pPr>
        <w:pStyle w:val="aa"/>
        <w:spacing w:after="0"/>
        <w:ind w:left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F02291">
        <w:rPr>
          <w:rFonts w:ascii="Times New Roman" w:hAnsi="Times New Roman"/>
          <w:b/>
          <w:bCs/>
          <w:color w:val="000000"/>
          <w:sz w:val="28"/>
          <w:szCs w:val="28"/>
        </w:rPr>
        <w:t xml:space="preserve"> «</w:t>
      </w:r>
      <w:r w:rsidR="00496EC2" w:rsidRPr="00496EC2">
        <w:rPr>
          <w:rFonts w:ascii="Times New Roman" w:hAnsi="Times New Roman"/>
          <w:b/>
          <w:bCs/>
          <w:color w:val="000000"/>
          <w:sz w:val="28"/>
          <w:szCs w:val="28"/>
        </w:rPr>
        <w:t>Биология: теория и практика</w:t>
      </w:r>
      <w:r w:rsidR="00F02291">
        <w:rPr>
          <w:rFonts w:ascii="Times New Roman" w:hAnsi="Times New Roman"/>
          <w:b/>
          <w:bCs/>
          <w:color w:val="000000"/>
          <w:sz w:val="28"/>
          <w:szCs w:val="28"/>
        </w:rPr>
        <w:t>»  в учебном плане</w:t>
      </w:r>
    </w:p>
    <w:p w:rsidR="00F02291" w:rsidRDefault="00984CAB" w:rsidP="00F02291">
      <w:p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02291">
        <w:rPr>
          <w:rFonts w:ascii="Times New Roman" w:hAnsi="Times New Roman"/>
          <w:bCs/>
          <w:color w:val="000000"/>
          <w:sz w:val="28"/>
          <w:szCs w:val="28"/>
        </w:rPr>
        <w:tab/>
        <w:t>Программа внеурочной деятельности «</w:t>
      </w:r>
      <w:r w:rsidR="00496EC2" w:rsidRPr="00496EC2">
        <w:rPr>
          <w:rFonts w:ascii="Times New Roman" w:hAnsi="Times New Roman"/>
          <w:bCs/>
          <w:color w:val="000000"/>
          <w:sz w:val="28"/>
          <w:szCs w:val="28"/>
        </w:rPr>
        <w:t>Биология: теория и практика</w:t>
      </w:r>
      <w:r w:rsidRPr="00F02291">
        <w:rPr>
          <w:rFonts w:ascii="Times New Roman" w:hAnsi="Times New Roman"/>
          <w:bCs/>
          <w:color w:val="000000"/>
          <w:sz w:val="28"/>
          <w:szCs w:val="28"/>
        </w:rPr>
        <w:t xml:space="preserve">» рассчитана на </w:t>
      </w:r>
      <w:r w:rsidR="0029683C">
        <w:rPr>
          <w:rFonts w:ascii="Times New Roman" w:hAnsi="Times New Roman"/>
          <w:bCs/>
          <w:color w:val="000000"/>
          <w:sz w:val="28"/>
          <w:szCs w:val="28"/>
        </w:rPr>
        <w:t>0,5 часа</w:t>
      </w:r>
      <w:r w:rsidRPr="00F02291">
        <w:rPr>
          <w:rFonts w:ascii="Times New Roman" w:hAnsi="Times New Roman"/>
          <w:bCs/>
          <w:color w:val="000000"/>
          <w:sz w:val="28"/>
          <w:szCs w:val="28"/>
        </w:rPr>
        <w:t xml:space="preserve"> в неделю (</w:t>
      </w:r>
      <w:r w:rsidR="0029683C">
        <w:rPr>
          <w:rFonts w:ascii="Times New Roman" w:hAnsi="Times New Roman"/>
          <w:bCs/>
          <w:color w:val="000000"/>
          <w:sz w:val="28"/>
          <w:szCs w:val="28"/>
        </w:rPr>
        <w:t>17 учебных недель</w:t>
      </w:r>
      <w:bookmarkStart w:id="0" w:name="_GoBack"/>
      <w:bookmarkEnd w:id="0"/>
      <w:r w:rsidRPr="00F02291">
        <w:rPr>
          <w:rFonts w:ascii="Times New Roman" w:hAnsi="Times New Roman"/>
          <w:bCs/>
          <w:color w:val="000000"/>
          <w:sz w:val="28"/>
          <w:szCs w:val="28"/>
        </w:rPr>
        <w:t>) в 9</w:t>
      </w:r>
      <w:r w:rsidR="00496EC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F02291">
        <w:rPr>
          <w:rFonts w:ascii="Times New Roman" w:hAnsi="Times New Roman"/>
          <w:bCs/>
          <w:color w:val="000000"/>
          <w:sz w:val="28"/>
          <w:szCs w:val="28"/>
        </w:rPr>
        <w:t>классе.</w:t>
      </w:r>
    </w:p>
    <w:p w:rsidR="00984CAB" w:rsidRP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02291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Деятельность учителя с учетом программы воспитания: </w:t>
      </w:r>
    </w:p>
    <w:p w:rsidR="00984CAB" w:rsidRPr="00F02291" w:rsidRDefault="00984CAB" w:rsidP="00F02291">
      <w:pPr>
        <w:pStyle w:val="aa"/>
        <w:numPr>
          <w:ilvl w:val="0"/>
          <w:numId w:val="19"/>
        </w:num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02291">
        <w:rPr>
          <w:rFonts w:ascii="Times New Roman" w:hAnsi="Times New Roman"/>
          <w:bCs/>
          <w:color w:val="000000"/>
          <w:sz w:val="28"/>
          <w:szCs w:val="28"/>
        </w:rPr>
        <w:t xml:space="preserve">формировать у </w:t>
      </w:r>
      <w:proofErr w:type="gramStart"/>
      <w:r w:rsidRPr="00F02291">
        <w:rPr>
          <w:rFonts w:ascii="Times New Roman" w:hAnsi="Times New Roman"/>
          <w:bCs/>
          <w:color w:val="000000"/>
          <w:sz w:val="28"/>
          <w:szCs w:val="28"/>
        </w:rPr>
        <w:t>обучающихся</w:t>
      </w:r>
      <w:proofErr w:type="gramEnd"/>
      <w:r w:rsidRPr="00F02291">
        <w:rPr>
          <w:rFonts w:ascii="Times New Roman" w:hAnsi="Times New Roman"/>
          <w:bCs/>
          <w:color w:val="000000"/>
          <w:sz w:val="28"/>
          <w:szCs w:val="28"/>
        </w:rPr>
        <w:t xml:space="preserve"> культуру здорового и безопасного образа жизни;</w:t>
      </w:r>
    </w:p>
    <w:p w:rsidR="00984CAB" w:rsidRPr="00F02291" w:rsidRDefault="00984CAB" w:rsidP="00F02291">
      <w:pPr>
        <w:pStyle w:val="aa"/>
        <w:numPr>
          <w:ilvl w:val="0"/>
          <w:numId w:val="19"/>
        </w:num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02291">
        <w:rPr>
          <w:rFonts w:ascii="Times New Roman" w:hAnsi="Times New Roman"/>
          <w:bCs/>
          <w:color w:val="000000"/>
          <w:sz w:val="28"/>
          <w:szCs w:val="28"/>
        </w:rPr>
        <w:t>осознавать единство и целостность окружающего мира, возможности его познаваемости и объяснимости на основе достижений науки;</w:t>
      </w:r>
    </w:p>
    <w:p w:rsidR="00984CAB" w:rsidRPr="00F02291" w:rsidRDefault="00984CAB" w:rsidP="00F02291">
      <w:pPr>
        <w:pStyle w:val="aa"/>
        <w:numPr>
          <w:ilvl w:val="0"/>
          <w:numId w:val="19"/>
        </w:num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02291">
        <w:rPr>
          <w:rFonts w:ascii="Times New Roman" w:hAnsi="Times New Roman"/>
          <w:bCs/>
          <w:color w:val="000000"/>
          <w:sz w:val="28"/>
          <w:szCs w:val="28"/>
        </w:rPr>
        <w:t>определять роль в природе различных групп организмов;</w:t>
      </w:r>
    </w:p>
    <w:p w:rsidR="00984CAB" w:rsidRPr="00F02291" w:rsidRDefault="00984CAB" w:rsidP="00F02291">
      <w:pPr>
        <w:pStyle w:val="aa"/>
        <w:numPr>
          <w:ilvl w:val="0"/>
          <w:numId w:val="19"/>
        </w:num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02291">
        <w:rPr>
          <w:rFonts w:ascii="Times New Roman" w:hAnsi="Times New Roman"/>
          <w:bCs/>
          <w:color w:val="000000"/>
          <w:sz w:val="28"/>
          <w:szCs w:val="28"/>
        </w:rPr>
        <w:t>объяснять роль живых организмов в круговороте веществ экосистемы</w:t>
      </w:r>
    </w:p>
    <w:p w:rsidR="00984CAB" w:rsidRPr="00F02291" w:rsidRDefault="00984CAB" w:rsidP="00F02291">
      <w:pPr>
        <w:pStyle w:val="aa"/>
        <w:numPr>
          <w:ilvl w:val="0"/>
          <w:numId w:val="19"/>
        </w:num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02291">
        <w:rPr>
          <w:rFonts w:ascii="Times New Roman" w:hAnsi="Times New Roman"/>
          <w:bCs/>
          <w:color w:val="000000"/>
          <w:sz w:val="28"/>
          <w:szCs w:val="28"/>
        </w:rPr>
        <w:t xml:space="preserve">организовывать работу </w:t>
      </w:r>
      <w:proofErr w:type="gramStart"/>
      <w:r w:rsidRPr="00F02291">
        <w:rPr>
          <w:rFonts w:ascii="Times New Roman" w:hAnsi="Times New Roman"/>
          <w:bCs/>
          <w:color w:val="000000"/>
          <w:sz w:val="28"/>
          <w:szCs w:val="28"/>
        </w:rPr>
        <w:t>обучающихся</w:t>
      </w:r>
      <w:proofErr w:type="gramEnd"/>
      <w:r w:rsidRPr="00F02291">
        <w:rPr>
          <w:rFonts w:ascii="Times New Roman" w:hAnsi="Times New Roman"/>
          <w:bCs/>
          <w:color w:val="000000"/>
          <w:sz w:val="28"/>
          <w:szCs w:val="28"/>
        </w:rPr>
        <w:t xml:space="preserve"> с социально значимой информацией, по поводу получаемой на уроке социально значимой информации – обсуждать, высказывать мнение;</w:t>
      </w:r>
    </w:p>
    <w:p w:rsidR="00984CAB" w:rsidRPr="00F02291" w:rsidRDefault="00984CAB" w:rsidP="00F02291">
      <w:pPr>
        <w:pStyle w:val="aa"/>
        <w:numPr>
          <w:ilvl w:val="0"/>
          <w:numId w:val="19"/>
        </w:num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02291">
        <w:rPr>
          <w:rFonts w:ascii="Times New Roman" w:hAnsi="Times New Roman"/>
          <w:bCs/>
          <w:color w:val="000000"/>
          <w:sz w:val="28"/>
          <w:szCs w:val="28"/>
        </w:rPr>
        <w:t>формировать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Земле;</w:t>
      </w:r>
    </w:p>
    <w:p w:rsidR="00984CAB" w:rsidRPr="00F02291" w:rsidRDefault="00984CAB" w:rsidP="00F02291">
      <w:pPr>
        <w:pStyle w:val="aa"/>
        <w:numPr>
          <w:ilvl w:val="0"/>
          <w:numId w:val="19"/>
        </w:num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02291">
        <w:rPr>
          <w:rFonts w:ascii="Times New Roman" w:hAnsi="Times New Roman"/>
          <w:bCs/>
          <w:color w:val="000000"/>
          <w:sz w:val="28"/>
          <w:szCs w:val="28"/>
        </w:rPr>
        <w:t>объяснять роль растений в сообществах и их взаимное влияние друг на друга;</w:t>
      </w:r>
    </w:p>
    <w:p w:rsidR="00984CAB" w:rsidRPr="00F02291" w:rsidRDefault="00984CAB" w:rsidP="00F02291">
      <w:pPr>
        <w:pStyle w:val="aa"/>
        <w:numPr>
          <w:ilvl w:val="0"/>
          <w:numId w:val="19"/>
        </w:num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02291">
        <w:rPr>
          <w:rFonts w:ascii="Times New Roman" w:hAnsi="Times New Roman"/>
          <w:bCs/>
          <w:color w:val="000000"/>
          <w:sz w:val="28"/>
          <w:szCs w:val="28"/>
        </w:rPr>
        <w:t>понимать роль отечественных ученых в становлении науки биологии.</w:t>
      </w:r>
    </w:p>
    <w:p w:rsidR="00F02291" w:rsidRDefault="00F02291" w:rsidP="00F022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F02291" w:rsidRDefault="00984CAB" w:rsidP="00F022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Содержание внеурочной деятельности </w:t>
      </w:r>
    </w:p>
    <w:p w:rsidR="00984CAB" w:rsidRPr="00F02291" w:rsidRDefault="00984CAB" w:rsidP="00F022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b/>
          <w:color w:val="000000"/>
          <w:sz w:val="28"/>
          <w:szCs w:val="28"/>
          <w:lang w:eastAsia="ru-RU"/>
        </w:rPr>
        <w:t>«</w:t>
      </w:r>
      <w:r w:rsidR="00496EC2" w:rsidRPr="00496EC2">
        <w:rPr>
          <w:rFonts w:ascii="Times New Roman" w:hAnsi="Times New Roman"/>
          <w:b/>
          <w:color w:val="000000"/>
          <w:sz w:val="28"/>
          <w:szCs w:val="28"/>
          <w:lang w:eastAsia="ru-RU"/>
        </w:rPr>
        <w:t>Биология: теория и практика</w:t>
      </w:r>
      <w:r w:rsidRPr="00F02291">
        <w:rPr>
          <w:rFonts w:ascii="Times New Roman" w:hAnsi="Times New Roman"/>
          <w:b/>
          <w:color w:val="000000"/>
          <w:sz w:val="28"/>
          <w:szCs w:val="28"/>
          <w:lang w:eastAsia="ru-RU"/>
        </w:rPr>
        <w:t>»</w:t>
      </w:r>
    </w:p>
    <w:p w:rsidR="00984CAB" w:rsidRP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Тема 1.</w:t>
      </w: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02291">
        <w:rPr>
          <w:rFonts w:ascii="Times New Roman" w:hAnsi="Times New Roman"/>
          <w:b/>
          <w:color w:val="000000"/>
          <w:sz w:val="28"/>
          <w:szCs w:val="28"/>
          <w:lang w:eastAsia="ru-RU"/>
        </w:rPr>
        <w:t>Биология как наука. Методы биологии (1 час)</w:t>
      </w: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Роль биологии в формировании современной естественнонаучной картины мира, в практической деятельности людей. Методы изучения живых объектов. Биологический эксперимент. Наблюдение, описание, измерение биологических объектов.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Тема 2. Признаки живых организмов (3 часа)</w:t>
      </w: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Клеточное строение организмов как доказательство их родства, единства живой природы. Клетка как биологическая система. Неорганические и органические вещества клетки. Клетка как биологическая система. Нарушения в строении и функционировании клеток – одна из причин заболеваний организмов. Строение </w:t>
      </w:r>
      <w:proofErr w:type="spellStart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эукариотической</w:t>
      </w:r>
      <w:proofErr w:type="spellEnd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клетки. Вирусы – неклеточные формы жизни. Признаки организмов. Наследственность и изменчивость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Классификация организмов по способам питания.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Одноклеточные и многоклеточные организмы. Ткани, органы, системы органов растений и животных, выявление изменчивости организмов.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Приемы выращивания и размножения растений и домашних животных, ухода за ними.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Тема 3. Система, многообразие и эволюция живой природы (11 часов)</w:t>
      </w: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Царство Бактерии. Роль бактерий в природе, жизни человека и собственной деятельности. Бактерии – возбудители заболеваний растений, животных, человека.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Царство Грибы. Лишайники</w:t>
      </w:r>
      <w:proofErr w:type="gramStart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proofErr w:type="gramEnd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рганизация, классификация, роль и место в биосфере, значение для человека.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Царство Растения. Систематический обзор царства Растения. Ткани и органы высших растений. Основные семейства цветковых растений.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Царство Животные. Систематический обзор царства Животные. Общая характеристика беспозвоночных животных. Кишечнополостные. Плоские черви. Круглые черви. Кольчатые черви. Моллюски. Членистоногие. Тип Хордовые. Общая характеристика надклассов классов: Рыбы, Четвероногие. Характеристика классов животных: Земноводные, Пресмыкающиеся, Птицы, Млекопитающие.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Учение об эволюции органического мира. Ч. Дарвин – основоположник учения об эволюции. Усложнение растений и животных в процессе эволюции.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Биологическое разнообразие как основа устойчивости биосферы и результата эволюции.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Тема 4.  Человек и его здоровье (15 часов)</w:t>
      </w: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Сходство человека с животными и отличие от них. Общий план строения и процессы жизнедеятельности человека.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Нейрогуморальная регуляция процессов жизнедеятельности организма. Нервная система человека. Питание. Система пищеварения. Дыхание. Система дыхания. Внутренняя среда организма. Взаимосвязь систем внутренней среды организма. Иммунитет. Кровеносная система. Транспорт веществ. Обмен веществ и превращение энергии в организме человека. Витамины. Система выделения. Покровы тела и их функции. Размножение и развитие организма человека. Индивидуальное развитие человека. Эмбриональн</w:t>
      </w:r>
      <w:r w:rsidR="00F02291">
        <w:rPr>
          <w:rFonts w:ascii="Times New Roman" w:hAnsi="Times New Roman"/>
          <w:color w:val="000000"/>
          <w:sz w:val="28"/>
          <w:szCs w:val="28"/>
          <w:lang w:eastAsia="ru-RU"/>
        </w:rPr>
        <w:t>ый и постэмбриональный периоды.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Структурно функциональные единицы органов. Наследование признаков у человека. Наследственные болезни, их причины и предупреждение. Опора и движение. Органы чувств, их роль в жизни человека. Психология и поведение человека.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Соблюдение санитарно-гигиенических норм и правил здорового образа жизни.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Факторы риска: несбалансированное питание, гиподинамия, курение, употребление алкоголя и наркотиков, стресс, вредные условия труда, и др. Инфекционные заболевания: грипп, гепатит, ВИЧ-инфекция и другие инфекционные заболевания (кишечные, мочеполовые, органов дыхания).</w:t>
      </w:r>
      <w:proofErr w:type="gramEnd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Предупреждение инфекционных заболеваний. Профилактика: отравлений, вызываемых ядовитыми растениями и грибами; заболеваний, вызываемых паразитическими животными и животными переносчиками возбудителей болезней; травматизма; ожогов, обморожений, нарушения зрения и слуха. Приемы оказания первой доврачебной помощи при отравлении некачественными продуктами, ядовитыми грибами и растениями, угарным газом, спасении утопающего; кровотечениях; травмах опорно-двигательного аппарата, ожогах, обморожениях, повреждении зрения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Тема 5.  Взаимосвязи организмов и окружающей среды (2 часа)</w:t>
      </w: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Влияние экологических факторов на организмы. Приспособления организмов к различным экологическим факторам. Популяция. Взаимодействия разных видов (конкуренция, хищничество, симбиоз, паразитизм). Сезонные изменения в живой природе. </w:t>
      </w:r>
      <w:proofErr w:type="spellStart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Экосистемная</w:t>
      </w:r>
      <w:proofErr w:type="spellEnd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организация живой природы. Роль производителей, потребителей и разрушителей органических веществ в экосистемах и круговороте веще</w:t>
      </w:r>
      <w:proofErr w:type="gramStart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ств в пр</w:t>
      </w:r>
      <w:proofErr w:type="gramEnd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ироде. Пищевые связи в экосистеме. Цепи питания. Особенности </w:t>
      </w:r>
      <w:proofErr w:type="spellStart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агроэкосистем</w:t>
      </w:r>
      <w:proofErr w:type="spellEnd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. Биосфера – глобальная экосистема. Роль человека в биосфере. Экологические проблемы, их влияние на собственную жизнь и жизнь других людей. Последствия деятельности человека в экосистемах, влияние собственных поступков на живые организмы и экосистемы.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b/>
          <w:color w:val="000000"/>
          <w:sz w:val="28"/>
          <w:szCs w:val="28"/>
          <w:lang w:eastAsia="ru-RU"/>
        </w:rPr>
        <w:lastRenderedPageBreak/>
        <w:t>Тема 6. Решение демонстрационных вариантов ГИА (2часа)</w:t>
      </w: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984CAB" w:rsidRP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Характеристика структуры и содержания экзаменационной работы. Распределение заданий экзаменационной работы по содержанию, проверяемым умениям и видам деятельности. Распределение заданий экзаменационной работы по уровню сложности Время выполнения работы. Выполнение демонстрационных вариантов ГИА. Разбор типичных ошибок. Рекомендации по выполнению.</w:t>
      </w:r>
    </w:p>
    <w:p w:rsidR="00984CAB" w:rsidRPr="00F02291" w:rsidRDefault="00984CAB" w:rsidP="00F02291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02291" w:rsidRDefault="00984CAB" w:rsidP="00F02291">
      <w:pPr>
        <w:shd w:val="clear" w:color="auto" w:fill="FFFFFF"/>
        <w:spacing w:after="0"/>
        <w:ind w:firstLine="567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b/>
          <w:sz w:val="28"/>
          <w:szCs w:val="28"/>
          <w:lang w:eastAsia="ru-RU"/>
        </w:rPr>
        <w:t>Планируемые результаты  освоения курса</w:t>
      </w:r>
    </w:p>
    <w:p w:rsidR="00984CAB" w:rsidRPr="00F02291" w:rsidRDefault="00984CAB" w:rsidP="00F02291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b/>
          <w:sz w:val="28"/>
          <w:szCs w:val="28"/>
          <w:lang w:eastAsia="ru-RU"/>
        </w:rPr>
        <w:t>Личностные результаты</w:t>
      </w:r>
      <w:r w:rsidRPr="00F02291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984CAB" w:rsidRPr="00F02291" w:rsidRDefault="00984CAB" w:rsidP="00F02291">
      <w:pPr>
        <w:pStyle w:val="aa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 xml:space="preserve">готовность и способность </w:t>
      </w:r>
      <w:proofErr w:type="gramStart"/>
      <w:r w:rsidRPr="00F02291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F02291">
        <w:rPr>
          <w:rFonts w:ascii="Times New Roman" w:hAnsi="Times New Roman"/>
          <w:sz w:val="28"/>
          <w:szCs w:val="28"/>
        </w:rPr>
        <w:t xml:space="preserve"> к саморазвитию и самообразованию на основе мотивации к обучению и познанию;</w:t>
      </w:r>
    </w:p>
    <w:p w:rsidR="00984CAB" w:rsidRPr="00F02291" w:rsidRDefault="00984CAB" w:rsidP="00F02291">
      <w:pPr>
        <w:pStyle w:val="aa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02291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02291">
        <w:rPr>
          <w:rFonts w:ascii="Times New Roman" w:hAnsi="Times New Roman"/>
          <w:sz w:val="28"/>
          <w:szCs w:val="28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84CAB" w:rsidRPr="00F02291" w:rsidRDefault="00984CAB" w:rsidP="00F02291">
      <w:pPr>
        <w:pStyle w:val="aa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позиции; </w:t>
      </w:r>
    </w:p>
    <w:p w:rsidR="00984CAB" w:rsidRPr="00F02291" w:rsidRDefault="00984CAB" w:rsidP="00F02291">
      <w:pPr>
        <w:pStyle w:val="aa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готовность и способность вести диалог с другими людьми и достигать в нем взаимопонимания;</w:t>
      </w:r>
    </w:p>
    <w:p w:rsidR="00984CAB" w:rsidRPr="00F02291" w:rsidRDefault="00984CAB" w:rsidP="00F02291">
      <w:pPr>
        <w:pStyle w:val="aa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02291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02291">
        <w:rPr>
          <w:rFonts w:ascii="Times New Roman" w:hAnsi="Times New Roman"/>
          <w:sz w:val="28"/>
          <w:szCs w:val="28"/>
        </w:rPr>
        <w:t xml:space="preserve"> ценности здорового и безопасного образа жизни; </w:t>
      </w:r>
      <w:proofErr w:type="spellStart"/>
      <w:r w:rsidRPr="00F02291">
        <w:rPr>
          <w:rFonts w:ascii="Times New Roman" w:hAnsi="Times New Roman"/>
          <w:sz w:val="28"/>
          <w:szCs w:val="28"/>
        </w:rPr>
        <w:t>интериоризация</w:t>
      </w:r>
      <w:proofErr w:type="spellEnd"/>
      <w:r w:rsidRPr="00F02291">
        <w:rPr>
          <w:rFonts w:ascii="Times New Roman" w:hAnsi="Times New Roman"/>
          <w:sz w:val="28"/>
          <w:szCs w:val="28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84CAB" w:rsidRPr="00F02291" w:rsidRDefault="00984CAB" w:rsidP="00F02291">
      <w:pPr>
        <w:pStyle w:val="aa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02291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02291">
        <w:rPr>
          <w:rFonts w:ascii="Times New Roman" w:hAnsi="Times New Roman"/>
          <w:sz w:val="28"/>
          <w:szCs w:val="28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984CAB" w:rsidRPr="00F02291" w:rsidRDefault="00984CAB" w:rsidP="00F0229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2291" w:rsidRDefault="00984CAB" w:rsidP="00F02291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F02291">
        <w:rPr>
          <w:rFonts w:ascii="Times New Roman" w:hAnsi="Times New Roman"/>
          <w:b/>
          <w:sz w:val="28"/>
          <w:szCs w:val="28"/>
          <w:lang w:eastAsia="ru-RU"/>
        </w:rPr>
        <w:t>Метапредметные</w:t>
      </w:r>
      <w:proofErr w:type="spellEnd"/>
      <w:r w:rsidRPr="00F02291">
        <w:rPr>
          <w:rFonts w:ascii="Times New Roman" w:hAnsi="Times New Roman"/>
          <w:b/>
          <w:sz w:val="28"/>
          <w:szCs w:val="28"/>
          <w:lang w:eastAsia="ru-RU"/>
        </w:rPr>
        <w:t xml:space="preserve"> результаты</w:t>
      </w:r>
    </w:p>
    <w:p w:rsidR="00984CAB" w:rsidRPr="00F02291" w:rsidRDefault="00984CAB" w:rsidP="00F02291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i/>
          <w:sz w:val="28"/>
          <w:szCs w:val="28"/>
          <w:lang w:eastAsia="ru-RU"/>
        </w:rPr>
        <w:t>Регулятивные УУД</w:t>
      </w:r>
      <w:r w:rsidRPr="00F02291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984CAB" w:rsidRPr="00F02291" w:rsidRDefault="00984CAB" w:rsidP="00F02291">
      <w:pPr>
        <w:pStyle w:val="aa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анализировать существующие и планировать будущие образовательные результаты;</w:t>
      </w:r>
    </w:p>
    <w:p w:rsidR="00984CAB" w:rsidRPr="00F02291" w:rsidRDefault="00984CAB" w:rsidP="00F02291">
      <w:pPr>
        <w:pStyle w:val="aa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идентифицировать собственные проблемы и определять главную проблему;</w:t>
      </w:r>
    </w:p>
    <w:p w:rsidR="00984CAB" w:rsidRPr="00F02291" w:rsidRDefault="00984CAB" w:rsidP="00F02291">
      <w:pPr>
        <w:pStyle w:val="aa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lastRenderedPageBreak/>
        <w:t>выдвигать версии решения проблемы, формулировать гипотезы, предвосхищать конечный результат;</w:t>
      </w:r>
    </w:p>
    <w:p w:rsidR="00984CAB" w:rsidRPr="00F02291" w:rsidRDefault="00984CAB" w:rsidP="00F02291">
      <w:pPr>
        <w:pStyle w:val="aa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ставить цель деятельности на основе определенной проблемы и существующих возможностей;</w:t>
      </w:r>
    </w:p>
    <w:p w:rsidR="00984CAB" w:rsidRPr="00F02291" w:rsidRDefault="00984CAB" w:rsidP="00F02291">
      <w:pPr>
        <w:pStyle w:val="aa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формулировать учебные задачи как шаги достижения поставленной цели деятельности;</w:t>
      </w:r>
    </w:p>
    <w:p w:rsidR="00984CAB" w:rsidRPr="00F02291" w:rsidRDefault="00984CAB" w:rsidP="00F02291">
      <w:pPr>
        <w:pStyle w:val="aa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984CAB" w:rsidRPr="00F02291" w:rsidRDefault="00984CAB" w:rsidP="00F0229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i/>
          <w:sz w:val="28"/>
          <w:szCs w:val="28"/>
          <w:lang w:eastAsia="ru-RU"/>
        </w:rPr>
        <w:t>Познавательные УУД</w:t>
      </w:r>
      <w:r w:rsidRPr="00F02291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984CAB" w:rsidRPr="00F02291" w:rsidRDefault="00984CAB" w:rsidP="00F02291">
      <w:pPr>
        <w:pStyle w:val="aa"/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подбирать слова, соподчиненные ключевому слову, определяющие его признаки и свойства;</w:t>
      </w:r>
    </w:p>
    <w:p w:rsidR="00984CAB" w:rsidRPr="00F02291" w:rsidRDefault="00984CAB" w:rsidP="00F02291">
      <w:pPr>
        <w:pStyle w:val="aa"/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выстраивать логическую цепочку, состоящую из ключевого слова и соподчиненных ему слов;</w:t>
      </w:r>
    </w:p>
    <w:p w:rsidR="00984CAB" w:rsidRPr="00F02291" w:rsidRDefault="00984CAB" w:rsidP="00F02291">
      <w:pPr>
        <w:pStyle w:val="aa"/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выделять общий признак двух или нескольких предметов или явлений и объяснять их сходство;</w:t>
      </w:r>
    </w:p>
    <w:p w:rsidR="00984CAB" w:rsidRPr="00F02291" w:rsidRDefault="00984CAB" w:rsidP="00F02291">
      <w:pPr>
        <w:pStyle w:val="aa"/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984CAB" w:rsidRPr="00F02291" w:rsidRDefault="00984CAB" w:rsidP="00F02291">
      <w:pPr>
        <w:pStyle w:val="aa"/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выделять явление из общего ряда других явлений;</w:t>
      </w:r>
    </w:p>
    <w:p w:rsidR="00984CAB" w:rsidRPr="00F02291" w:rsidRDefault="00984CAB" w:rsidP="00F02291">
      <w:pPr>
        <w:pStyle w:val="aa"/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984CAB" w:rsidRPr="00F02291" w:rsidRDefault="00984CAB" w:rsidP="00F02291">
      <w:pPr>
        <w:pStyle w:val="aa"/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984CAB" w:rsidRPr="00F02291" w:rsidRDefault="00984CAB" w:rsidP="00F02291">
      <w:pPr>
        <w:pStyle w:val="aa"/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строить рассуждение на основе сравнения предметов и явлений, выделяя при этом общие признаки.</w:t>
      </w:r>
    </w:p>
    <w:p w:rsidR="00984CAB" w:rsidRPr="00F02291" w:rsidRDefault="00984CAB" w:rsidP="00F0229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i/>
          <w:sz w:val="28"/>
          <w:szCs w:val="28"/>
          <w:lang w:eastAsia="ru-RU"/>
        </w:rPr>
        <w:t>Коммуникативные УУД</w:t>
      </w:r>
      <w:r w:rsidRPr="00F02291">
        <w:rPr>
          <w:rFonts w:ascii="Times New Roman" w:hAnsi="Times New Roman"/>
          <w:sz w:val="28"/>
          <w:szCs w:val="28"/>
          <w:lang w:eastAsia="ru-RU"/>
        </w:rPr>
        <w:t xml:space="preserve">:  </w:t>
      </w:r>
    </w:p>
    <w:p w:rsidR="00984CAB" w:rsidRPr="00F02291" w:rsidRDefault="00984CAB" w:rsidP="00F02291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определять задачу коммуникации и в соответствии с ней отбирать речевые средства;</w:t>
      </w:r>
    </w:p>
    <w:p w:rsidR="00984CAB" w:rsidRPr="00F02291" w:rsidRDefault="00984CAB" w:rsidP="00F02291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984CAB" w:rsidRPr="00F02291" w:rsidRDefault="00984CAB" w:rsidP="00F02291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представлять в устной или письменной форме развернутый план собственной деятельности;</w:t>
      </w:r>
    </w:p>
    <w:p w:rsidR="00984CAB" w:rsidRPr="00F02291" w:rsidRDefault="00984CAB" w:rsidP="00F02291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984CAB" w:rsidRPr="00F02291" w:rsidRDefault="00984CAB" w:rsidP="00F02291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</w:t>
      </w:r>
      <w:r w:rsidRPr="00F02291">
        <w:rPr>
          <w:rFonts w:ascii="Times New Roman" w:hAnsi="Times New Roman"/>
          <w:sz w:val="28"/>
          <w:szCs w:val="28"/>
        </w:rPr>
        <w:lastRenderedPageBreak/>
        <w:t>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</w:t>
      </w:r>
    </w:p>
    <w:p w:rsidR="00984CAB" w:rsidRPr="00F02291" w:rsidRDefault="00984CAB" w:rsidP="00F02291">
      <w:pPr>
        <w:widowControl w:val="0"/>
        <w:tabs>
          <w:tab w:val="left" w:pos="993"/>
        </w:tabs>
        <w:spacing w:after="0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2291" w:rsidRDefault="00984CAB" w:rsidP="00F02291">
      <w:pPr>
        <w:spacing w:after="0"/>
        <w:ind w:firstLine="567"/>
        <w:rPr>
          <w:rFonts w:ascii="Times New Roman" w:hAnsi="Times New Roman"/>
          <w:b/>
          <w:sz w:val="28"/>
          <w:szCs w:val="28"/>
          <w:lang w:eastAsia="ru-RU"/>
        </w:rPr>
      </w:pPr>
      <w:r w:rsidRPr="00F02291">
        <w:rPr>
          <w:rFonts w:ascii="Times New Roman" w:hAnsi="Times New Roman"/>
          <w:b/>
          <w:sz w:val="28"/>
          <w:szCs w:val="28"/>
          <w:lang w:eastAsia="ru-RU"/>
        </w:rPr>
        <w:t>Предметные результаты:</w:t>
      </w:r>
    </w:p>
    <w:p w:rsidR="00984CAB" w:rsidRPr="00F02291" w:rsidRDefault="00984CAB" w:rsidP="00F02291">
      <w:pPr>
        <w:spacing w:after="0"/>
        <w:ind w:firstLine="567"/>
        <w:rPr>
          <w:rFonts w:ascii="Times New Roman" w:hAnsi="Times New Roman"/>
          <w:b/>
          <w:sz w:val="28"/>
          <w:szCs w:val="28"/>
          <w:lang w:eastAsia="ru-RU"/>
        </w:rPr>
      </w:pPr>
      <w:r w:rsidRPr="00F02291">
        <w:rPr>
          <w:rFonts w:ascii="Times New Roman" w:hAnsi="Times New Roman"/>
          <w:b/>
          <w:sz w:val="28"/>
          <w:szCs w:val="28"/>
          <w:lang w:eastAsia="ru-RU"/>
        </w:rPr>
        <w:t>Обучающийся научится: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аргументировать, приводить доказательства необходимости защиты окружающей среды;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аргументировать, приводить доказательства зависимости здоровья человека от состояния окружающей среды;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 xml:space="preserve">осуществлять классификацию биологических объектов на основе определения их принадлежности к определенной систематической группе; 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объяснять механизмы наследственности и изменчивости, возникновения приспособленности, процесс видообразования;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 xml:space="preserve">сравнивать биологические объекты, процессы; делать выводы и умозаключения на основе сравнения; 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устанавливать взаимосвязи между особенностями строения и функциями органов и систем органов;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 xml:space="preserve"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 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 xml:space="preserve">знать и аргументировать основные правила поведения в природе; анализировать и оценивать последствия деятельности человека в природе; 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 xml:space="preserve">описывать и использовать приемы выращивания и размножения культурных растений и домашних животных, ухода за ними в </w:t>
      </w:r>
      <w:proofErr w:type="spellStart"/>
      <w:r w:rsidRPr="00F02291">
        <w:rPr>
          <w:rFonts w:ascii="Times New Roman" w:hAnsi="Times New Roman"/>
          <w:sz w:val="28"/>
          <w:szCs w:val="28"/>
          <w:lang w:eastAsia="ru-RU"/>
        </w:rPr>
        <w:t>агроценозах</w:t>
      </w:r>
      <w:proofErr w:type="spellEnd"/>
      <w:r w:rsidRPr="00F02291">
        <w:rPr>
          <w:rFonts w:ascii="Times New Roman" w:hAnsi="Times New Roman"/>
          <w:sz w:val="28"/>
          <w:szCs w:val="28"/>
          <w:lang w:eastAsia="ru-RU"/>
        </w:rPr>
        <w:t>;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lastRenderedPageBreak/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знать и соблюдать правила работы в кабинете биологии.</w:t>
      </w:r>
    </w:p>
    <w:p w:rsidR="00F02291" w:rsidRDefault="00F02291" w:rsidP="00F0229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84CAB" w:rsidRPr="00F02291" w:rsidRDefault="00984CAB" w:rsidP="00F0229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02291">
        <w:rPr>
          <w:rFonts w:ascii="Times New Roman" w:hAnsi="Times New Roman"/>
          <w:b/>
          <w:sz w:val="28"/>
          <w:szCs w:val="28"/>
          <w:lang w:eastAsia="ru-RU"/>
        </w:rPr>
        <w:t>Обучающийся получит возможность научиться:</w:t>
      </w:r>
    </w:p>
    <w:p w:rsidR="00984CAB" w:rsidRPr="00F02291" w:rsidRDefault="00984CAB" w:rsidP="00F02291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понимать экологические проблемы, возникающие в условиях нерационального природопользования, и пути решения этих проблем</w:t>
      </w:r>
      <w:r w:rsidRPr="00F02291">
        <w:rPr>
          <w:rFonts w:ascii="Times New Roman" w:hAnsi="Times New Roman"/>
          <w:iCs/>
          <w:sz w:val="28"/>
          <w:szCs w:val="28"/>
          <w:lang w:eastAsia="ru-RU"/>
        </w:rPr>
        <w:t>;</w:t>
      </w:r>
    </w:p>
    <w:p w:rsidR="00984CAB" w:rsidRPr="00F02291" w:rsidRDefault="00984CAB" w:rsidP="00F02291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984CAB" w:rsidRPr="00F02291" w:rsidRDefault="00984CAB" w:rsidP="00F02291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984CAB" w:rsidRPr="00F02291" w:rsidRDefault="00984CAB" w:rsidP="00F02291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984CAB" w:rsidRPr="00F02291" w:rsidRDefault="00984CAB" w:rsidP="00F02291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iCs/>
          <w:sz w:val="28"/>
          <w:szCs w:val="28"/>
          <w:lang w:eastAsia="ru-RU"/>
        </w:rPr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984CAB" w:rsidRPr="00F02291" w:rsidRDefault="00984CAB" w:rsidP="00F02291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работать в группе сверстников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</w:t>
      </w:r>
    </w:p>
    <w:p w:rsidR="00984CAB" w:rsidRPr="00F02291" w:rsidRDefault="00984CAB" w:rsidP="00F02291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  <w:sectPr w:rsidR="00984CAB" w:rsidSect="007A1ABC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:rsidR="00984CAB" w:rsidRPr="00282CB2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82CB2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тематическое планирование </w:t>
      </w:r>
    </w:p>
    <w:p w:rsidR="00984CAB" w:rsidRPr="00282CB2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0"/>
          <w:lang w:eastAsia="ru-RU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7"/>
        <w:gridCol w:w="3580"/>
        <w:gridCol w:w="1985"/>
        <w:gridCol w:w="4536"/>
        <w:gridCol w:w="3969"/>
      </w:tblGrid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часов, отводимых на освоение каждого раздела и темы</w:t>
            </w:r>
          </w:p>
        </w:tc>
        <w:tc>
          <w:tcPr>
            <w:tcW w:w="453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3969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Деятельность учителя с учетом программы воспитания</w:t>
            </w: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84CAB" w:rsidRPr="00244619" w:rsidTr="00244619">
        <w:tc>
          <w:tcPr>
            <w:tcW w:w="14567" w:type="dxa"/>
            <w:gridSpan w:val="5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Тема 1. Биология как наука. Методы биологии (1 час)</w:t>
            </w: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Биология как наука. Методы биологии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https://resh.edu.ru/subject/lesson/2115/main/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Осознавать единство и целостность окружающего мира, возможности его познаваемости и объяснимости на основе достижений науки.</w:t>
            </w:r>
          </w:p>
        </w:tc>
      </w:tr>
      <w:tr w:rsidR="00984CAB" w:rsidRPr="00244619" w:rsidTr="00244619">
        <w:tc>
          <w:tcPr>
            <w:tcW w:w="14567" w:type="dxa"/>
            <w:gridSpan w:val="5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Тема 2. Признаки живых организмов (3 часа)</w:t>
            </w: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Клеточное строение организмов как доказательство их родства, единства живой природы. Гены и хромосомы.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Нарушения в строении и функционировании клеток. Вирусы.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https://resh.edu.ru/subject/lesson/2460/main/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Характеризовать методы биологической науки (наблюдение, сравнение, эксперимент, измерение) и их роль в познании живой природы;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Формировать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Выделять существенные признаки процессов жизнедеятельности клетки и организма в целом.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Обсуждать биологические эксперименты по изучению процессов жизнедеятельности организмов и объяснять их результаты.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Наследственность и изменчивость. Одноклеточные и многоклеточные организмы.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Ткани, органы, системы органов растений и животных. 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https://interneturok.ru/lesson/biology/10-klass/osnovy-genetiki/zakonomernosti-nasledstvennosti-i-izmenchivosti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https://resh.edu.ru/subject/lesson/2459/main/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0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https://interneturok.ru/lesson/biology/5-klass/kletochnoe-stroenie-organizmov/tkani-rasteniy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работа: «Решение тестовых заданий по темам: «Биология как наука», «Методы биологии», «Признаки живых организмов».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1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4567" w:type="dxa"/>
            <w:gridSpan w:val="5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Тема 3. Система, многообразие и эволюция живой природы (11 часов)</w:t>
            </w: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Царство Бактерии. Роль бактерий в природе, жизни человека. Бактерии – возбудители заболеваний.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2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https://interneturok.ru/lesson/biology/5-klass/tsarstvo-bakterii/stroenie-i-zhiznedeyatelnost-bakteriy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Осознавать роли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определять роль в природе различных групп организмов;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объяснять роль живых организмов в круговороте веществ экосистемы.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 поведение человека с точки зрения здорового образа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использовать знания биологии при соблюдении правил повседневной гигиены.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 поведение человека с точки зрения здорового образа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использовать знания биологии при соблюдении правил повседневной гигиены;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различать съедобные и ядовитые грибы родного края.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Осознавать роли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объяснять роль растений в сообществах и их взаимное влияние друг на друга;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рассматривать биологические процессы в развитии: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приводить примеры приспособлений цветковых растений к среде обитания и объяснять их значение для всего живого;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находить черты, свидетельствующие об усложнении живых организмов по сравнению с предками, и давать им объяснение.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Выявляют эстетические достоинства представителей растительного мира и наиболее, опасные растения для человека.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Приводят примеры растений, относящихся к различным культурам.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редкие и охраняемые растения Приморского края, лекарственные и декоративные растения семейства.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Овладевать методами биологической науки: наблюдение и описание биологических объектов и процессов; постановка биологических экспериментов и объяснять их результаты.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мир с точки зрения биологии: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перечислять отличительные свойства живого;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различать (по таблице) основные группы животных.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Оценивать поведение человека с точки зрения здорового образа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использовать знания биологии при соблюдении правил повседневной гигиены.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 риск взаимоотношений человека и природы: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соблюдать и объяснять правила поведения в природе.</w:t>
            </w: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Царство Грибы. Лишайники. Роль грибов и лишайников в природе, жизни человека.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3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https://videouroki.net/blog/vidieourok-po-biologhii-baktierii-prostieishiie-griby-i-lishainiki.html?login=ok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Царство Растения. Систематический обзор царства Растения: мхи, </w:t>
            </w:r>
            <w:proofErr w:type="spell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плаунообразные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хвощеобразные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. Ткани и органы высших растений.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4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https://interneturok.ru/lesson/biology/6-klass/osnovy-sistematiki-rasteniy/osnovy-sistematiki-rasteniy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Царство Растения. Систематический обзор царства Растения: голосеменные и покрытосеменные. Ткани и органы высших растений.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5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https://interneturok.ru/lesson/biology/6-klass/osnovy-sistematiki-rasteniy/klassy-tsvetkovyh-rasteniy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6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https://interneturok.ru/lesson/biology/5-klass/tsarstvo-rasteniya/golosemennye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семейства цветковых растений.</w:t>
            </w:r>
            <w:r w:rsidRPr="0024461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                             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7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https://interneturok.ru/lesson/biology/6-klass/osnovy-sistematiki-rasteniy/semeystvo-krestotsvetnye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8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https://interneturok.ru/lesson/biology/6-klass/osnovy-sistematiki-rasteniy/semeystvo-rozotsvetnye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9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https://interneturok.ru/lesson/biology/6-klass/osnovy-sistematiki-rasteniy/klass-dvudolnye-semeystvo-bobovye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20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https://interneturok.ru/lesson/biology/6-klass/osnovy-sistematiki-rasteniy/paslenovye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21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https://interneturok.ru/lesson/biology/6-klass/osnovy-sistematiki-rasteniy/dvudolnye-semeystvo-astrovye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работа: «Решение </w:t>
            </w: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тестовых заданий по темам: «Царства: Бактерии, Грибы, Растения»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22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Систематический обзор царства Животные. Общая характеристика беспозвоночных животных.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23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https://interneturok.ru/article/izuchaem-tsarstva-zhivotnyh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24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https://resh.edu.ru/subject/lesson/7857/conspect/289572/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Тип Хордовые. Общая характеристика надклассов классов: Рыбы, Четвероногие. 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25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https://www.sites.google.com/site/biologiaege/klass-ryby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Характеристика классов животных: Земноводные, Пресмыкающиеся, Птицы, Млекопитающие.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26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https://interneturok.ru/lesson/okruj-mir/1-klass/zhivotnyy-mir/zemnovodnye-otlichie-zemnovodnyh-ot-drugih-zhivotnyh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27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https://interneturok.ru/lesson/okruj-mir/1-klass/zhivotnyy-mir/presmykayuschiesya-otlichie-presmykayuschihsya-ot-drugih-zhivotnyh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28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https://interneturok.ru/lesson/okruj-mir/1-klass/zhivotnyy-mir/ptitsy-suschestvennye-priznaki-ptits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29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https://interneturok.ru/lesson/okruj-mir/1-klass/zhivotnyy-mir/mlekopitayuschie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Биологическое разнообразие как основа устойчивости биосферы и результата эволюции.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30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https://resh.edu.ru/subject/lesson/5918/conspect/77836/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работа: «Решение тестовых заданий по темам: «Царство Животные, Учение об эволюции органического мира»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31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4567" w:type="dxa"/>
            <w:gridSpan w:val="5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Тема 4. Человек и его здоровье (15 часов)</w:t>
            </w: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Сходство человека с </w:t>
            </w: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животными и отличие от них. Общий план строения и процессы жизнедеятельности человека.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32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https://interneturok.ru/lesson/biology/11-</w:t>
              </w:r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lastRenderedPageBreak/>
                <w:t>klass/proishozhdenie-cheloveka/polozhenie-cheloveka-v-sisteme-zhivotnogo-mira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33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https://interneturok.ru/lesson/biology/8-klass/bobwij-obzor-organizma-chelovekab/stroenie-organizma-cheloveka-organy-regulyatsiya-protsessov-zhiznedeyatelnosti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Знать роль отечественных ученых в </w:t>
            </w: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изучении анатомии, физиологии и гигиены человека.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Характеризовать место и роль человека в природе. Человек и его биосоциальная природа.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Соблюдать меры профилактики травматизма, нарушения осанки и развития плоскостопия. Осваивать приёмы оказания первой помощи при травмах опорно-двигательной системы. Знать и понимать вред </w:t>
            </w:r>
            <w:proofErr w:type="spell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табакокурения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, приёмы оказания первой помощи при отравлении угарным газом, спасении утопающего, заболевания органов дыхания и их профилактика.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Уметь оценивать поведение человека с точки зрения здорового образа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– использовать знания биологии при соблюдении правил повседневной гигиены и мер профилактики </w:t>
            </w:r>
            <w:proofErr w:type="gram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нарушений работы пищеварительной системы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Знать правила рационального питания с целью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бережного отношения к своему здоровью и здоровью </w:t>
            </w:r>
            <w:proofErr w:type="gram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близких</w:t>
            </w:r>
            <w:proofErr w:type="gram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Освоить приёмы оказания первой доврачебной помощи при тепловом и солнечном ударах, ожогах, обморожениях, травмах кожного покрова с целью сохранения здоровья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 и соблюдать меры </w:t>
            </w: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профилактики нарушений органов чувств.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Знать вклад отечественных учёных в разработку учения о высшей нервной деятельности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Знать риски возникновения заболеваний желез внутренней секреции. Формировать бережное отношение к своему здоровью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объяснять и раскрывать вредное влияние никотина, алкоголя и наркотиков на развитие плода.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 меры профилактики вредных привычек, инфекций, передающихся половым путём, ВИЧ-инфекции.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Понимать зависимость здоровья человека от состояния окружающей среды, необходимости защиты среды обитания человека.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 и применять правила поведения в природе.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Осваивать приёмы рациональной организации труда и отдыха.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Знать и понимать влияние факторов риска на здоровье человека.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Нейрогуморальная регуляция процессов жизнедеятельности организма. 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34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https://resh.edu.ru/subject/lesson/6767/conspect/269089/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работа: «Решение тестовых заданий по темам: «Общий план строения человека», «</w:t>
            </w:r>
            <w:proofErr w:type="spellStart"/>
            <w:proofErr w:type="gram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Нейро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-гуморальная</w:t>
            </w:r>
            <w:proofErr w:type="gram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регуляция организма»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35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Питание. Система пищеварения. Роль ферментов в пищеварении.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36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https://interneturok.ru/lesson/biology/8-klass/bpiwevarenieb/organy-pischevareniya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Дыхание. Система дыхания.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37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https://interneturok.ru/lesson/biology/8-klass/btema-6-dyhanieb/stroenie-organov-dyhaniya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работа: «Решение тестовых заданий по темам: «Питание. Система пищеварения», «Система пищеварения, дыхание»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38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Внутренняя среда организма. Группы крови. Иммунитет.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39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https://interneturok.ru/lesson/biology/8-klass/tema-5-krov-i-krovoobrawenie/vnutrennyaya-sreda-organizma-sostav-i-funktsii-krovi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Транспорт веществ. Кровеносная и лимфатическая системы. Обмен веществ и превращение энергии.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40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https://resh.edu.ru/subject/lesson/6761/main/268906/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работа: «Решение тестовых заданий по темам: «Внутренняя среда организма», «Транспорт веществ» и «Обмен веществ»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41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Выделение продуктов жизнедеятельности. Система выделения. Покровы тела и их функции.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42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https://interneturok.ru/lesson/biology/7-klass/organy-i-sistemy-organov/vydelitelnaya-sistema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43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https://interneturok.ru/lesson/biology/8-klass/effektivnye-kursy/naruzhnye-pokrovy-tela-stroenie-i-funktsii-kozhi-bolezni-i-travmy-kozhi-chast-1-vvedenie-stroenie-kozhi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Размножение и развитие организма человека. Наследование признаков у человека. Наследственные болезни, их причины и предупреждение.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44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https://interneturok.ru/lesson/biology/8-klass/bindividualnoe-razvitie-organizmab/stroenie-polovoy-sistemy-cheloveka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45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https://interneturok.ru/lesson/biology/9-klass/osnovy-genetiki-i-selekcii/nasledstvennye-bolezni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работа: «Решение тестовых заданий по темам «Система выделения», «Покровы тела», «Размножение и развитие человека»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46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Опора и движение. Опорно-двигательный аппарат.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47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https://interneturok.ru/lesson/biology/7-klass/organy-i-sistemy-organov/oporno-dvigatelnaya-sistema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Органы чувств, их роль в жизни человека.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48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https://interneturok.ru/lesson/biology/7-klass/organy-i-sistemy-organov/organy-chuvstv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работа: «Решение тестовых заданий по темам: «Опорно-двигательный аппарат», «Органы чувств»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49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4567" w:type="dxa"/>
            <w:gridSpan w:val="5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Тема 5. Взаимосвязи организмов и окружающей среды (2 часа)</w:t>
            </w: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Влияние экологических факторов на организмы. Приспособления организмов к различным экологическим факторам. Популяция.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Взаимодействия  видов (конкуренция, хищничество, симбиоз, паразитизм). Сезонные изменения в живой природе.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0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https://interneturok.ru/lesson/biology/5-klass/vvedenie/ekologicheskie-faktory-i-ih-vliyanie-na-zhivye-organizmy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1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https://interneturok.ru/lesson/biology/9-klass/osnovy-ekologii/prisposoblennost-organizmov-k-vliyaniyu-faktorov-sredy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2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https://interneturok.ru/lesson/biology/11-klass/osnovy-ekologii/bioticheskie-faktory-negativnye-vzaimootnosheniya-mezhdu-organizmami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Осознавать роль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определять роль в природе различных групп организмов;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объяснять роль живых организмов в круговороте веществ экосистемы;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- объяснять роль антропогенного воздействия на флору и фауну.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Характеризовать взаимосвязь организмов со средой обитания, влияние окружающей среды на биоценоз и приспособление организмов к среде обитания.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и оценивать последствия деятельности человека в природе, влияния факторов риска на здоровье человека.</w:t>
            </w: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Экосистемная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организация живой природы. Учение о биосфере. Практическая работа: «Решение тестовых заданий по теме: «Взаимосвязи организмов и окружающей среды»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3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https://resh.edu.ru/subject/lesson/5944/conspect/32116/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4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https://interneturok.ru/lesson/biology/11-klass/osnovy-ekologii/biosfera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5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4567" w:type="dxa"/>
            <w:gridSpan w:val="5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Тема 6. Решение демонстрационных вариантов ОГЭ (2 часа)</w:t>
            </w: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Характеристика структуры и содержания экзаменационной работы. Практическая работа: «Решение демонстрационного варианта ГИА прошлого года»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6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https://bio-oge.sdamgia.ru/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7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осознанное, уважительное и доброжелательное отношение к другому человеку, его мнению, мировоззрению, культуре, языку, вере, гражданской позиции;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ценности здорового и безопасного образа жизни;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формированность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 экологической культуры, наличие опыта экологически ориентированной рефлексивно-оценочной и практической деятельности в жизненных ситуациях </w:t>
            </w: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ошибок, допущенных при решение демонстрационного варианта ГИА прошлого </w:t>
            </w:r>
            <w:proofErr w:type="spell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года</w:t>
            </w:r>
            <w:proofErr w:type="gram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рактическая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работа:  «Решение демонстрационного варианта ГИА текущего года».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8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https://bio-oge.sdamgia.ru/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9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53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84CAB" w:rsidRPr="00282CB2" w:rsidRDefault="00984CAB" w:rsidP="00ED1E8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календарно-</w:t>
      </w:r>
      <w:r w:rsidRPr="00282CB2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тематическое планирование </w:t>
      </w:r>
    </w:p>
    <w:p w:rsidR="00984CAB" w:rsidRPr="00282CB2" w:rsidRDefault="00984CAB" w:rsidP="00ED1E8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0"/>
          <w:lang w:eastAsia="ru-RU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3685"/>
        <w:gridCol w:w="1276"/>
        <w:gridCol w:w="4536"/>
        <w:gridCol w:w="3969"/>
      </w:tblGrid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часов, отводимых на освоение каждого раздела и темы</w:t>
            </w:r>
          </w:p>
        </w:tc>
        <w:tc>
          <w:tcPr>
            <w:tcW w:w="453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3969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Деятельность учителя с учетом программы воспитания</w:t>
            </w: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84CAB" w:rsidRPr="00244619" w:rsidTr="00244619">
        <w:tc>
          <w:tcPr>
            <w:tcW w:w="14567" w:type="dxa"/>
            <w:gridSpan w:val="5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Тема 1. Биология как наука. Методы биологии (1 час)</w:t>
            </w: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Биология как наука. Методы биологии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0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https://resh.edu.ru/subject/lesson/2115/main/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Осознавать единство и целостность окружающего мира, возможности его познаваемости и объяснимости на основе достижений науки.</w:t>
            </w:r>
          </w:p>
        </w:tc>
      </w:tr>
      <w:tr w:rsidR="00984CAB" w:rsidRPr="00244619" w:rsidTr="00244619">
        <w:tc>
          <w:tcPr>
            <w:tcW w:w="14567" w:type="dxa"/>
            <w:gridSpan w:val="5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Тема 2. Признаки живых организмов (3 часа)</w:t>
            </w: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Клеточное строение организмов как доказательство их родства, единства живой природы. Гены и хромосомы.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Нарушения в строении и функционировании клеток. Вирусы.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1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https://resh.edu.ru/subject/lesson/2460/main/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Характеризовать методы биологической науки (наблюдение, сравнение, эксперимент, измерение) и их роль в познании живой природы;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Формировать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Выделять существенные признаки процессов жизнедеятельности клетки и организма в целом.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Обсуждать биологические эксперименты по изучению процессов жизнедеятельности организмов и объяснять их </w:t>
            </w: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результаты.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Наследственность и изменчивость. Одноклеточные и многоклеточные организмы.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Ткани, органы, системы органов растений и животных. 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2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https://interneturok.ru/lesson/biology/10-klass/osnovy-genetiki/zakonomernosti-nasledstvennosti-i-izmenchivosti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3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https://resh.edu.ru/subject/lesson/2459/main/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4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https://interneturok.ru/lesson/biology/5-klass/kletochnoe-stroenie-organizmov/tkani-rasteniy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работа: «Решение тестовых заданий по темам: «Биология как наука», «Методы биологии», «Признаки живых </w:t>
            </w: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организмов».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5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4567" w:type="dxa"/>
            <w:gridSpan w:val="5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Тема 3. Система, многообразие и эволюция живой природы (11 часов)</w:t>
            </w: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Царство Бактерии. Роль бактерий в природе, жизни человека. Бактерии – возбудители заболеваний.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6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https://interneturok.ru/lesson/biology/5-klass/tsarstvo-bakterii/stroenie-i-zhiznedeyatelnost-bakteriy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Осознавать роли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определять роль в природе различных групп организмов;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объяснять роль живых организмов в круговороте веществ экосистемы.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 поведение человека с точки зрения здорового образа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использовать знания биологии при соблюдении правил повседневной гигиены.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 поведение человека с точки зрения здорового образа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использовать знания биологии при соблюдении правил повседневной гигиены;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различать съедобные и ядовитые грибы родного края.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Осознавать роли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объяснять роль растений в сообществах и их взаимное влияние друг на друга;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рассматривать биологические процессы в развитии: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приводить примеры приспособлений цветковых растений к среде обитания и объяснять их значение для всего живого;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– находить черты, свидетельствующие об усложнении </w:t>
            </w: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живых организмов по сравнению с предками, и давать им объяснение.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Выявляют эстетические достоинства представителей растительного мира и наиболее, опасные растения для человека.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Приводят примеры растений, относящихся к различным культурам.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редкие и охраняемые растения Приморского края, лекарственные и декоративные растения семейства.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Овладевать методами биологической науки: наблюдение и описание биологических объектов и процессов; постановка биологических экспериментов и объяснять их результаты.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мир с точки зрения биологии: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перечислять отличительные свойства живого;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различать (по таблице) основные группы животных.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Оценивать поведение человека с точки зрения здорового образа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использовать знания биологии при соблюдении правил повседневной гигиены.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 риск взаимоотношений человека и природы: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соблюдать и объяснять правила поведения в природе.</w:t>
            </w: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Царство Грибы. Лишайники. Роль грибов и лишайников в природе, жизни человека.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7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https://videouroki.net/blog/vidieourok-po-biologhii-baktierii-prostieishiie-griby-i-lishainiki.html?login=ok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Царство Растения. Систематический обзор царства Растения: мхи, </w:t>
            </w:r>
            <w:proofErr w:type="spell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плаунообразные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хвощеобразные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. Ткани и органы высших растений.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8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https://interneturok.ru/lesson/biology/6-klass/osnovy-sistematiki-rasteniy/osnovy-sistematiki-rasteniy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Царство Растения. Систематический обзор царства Растения: голосеменные и покрытосеменные. Ткани и органы высших растений.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9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https://interneturok.ru/lesson/biology/6-klass/osnovy-sistematiki-rasteniy/klassy-tsvetkovyh-rasteniy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0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https://interneturok.ru/lesson/biology/5-klass/tsarstvo-rasteniya/golosemennye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семейства цветковых растений.</w:t>
            </w:r>
            <w:r w:rsidRPr="0024461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                             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1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https://interneturok.ru/lesson/biology/6-klass/osnovy-sistematiki-rasteniy/semeystvo-krestotsvetnye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2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https://interneturok.ru/lesson/biology/6-klass/osnovy-sistematiki-rasteniy/semeystvo-rozotsvetnye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3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https://interneturok.ru/lesson/biology/6-klass/osnovy-sistematiki-rasteniy/klass-dvudolnye-semeystvo-bobovye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4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https://interneturok.ru/lesson/biology/6-klass/osnovy-sistematiki-rasteniy/paslenovye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5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</w:t>
              </w:r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lastRenderedPageBreak/>
                <w:t>rasteniy/dvudolnye-semeystvo-astrovye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17.11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работа: «Решение тестовых заданий по темам: «Царства: Бактерии, Грибы, Растения»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6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Систематический обзор царства Животные. Общая характеристика беспозвоночных животных.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7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https://interneturok.ru/article/izuchaem-tsarstva-zhivotnyh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8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https://resh.edu.ru/subject/lesson/7857/conspect/289572/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Тип Хордовые. Общая характеристика надклассов классов: Рыбы, Четвероногие. 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9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https://www.sites.google.com/site/biologiaege/klass-ryby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Характеристика классов животных: Земноводные, Пресмыкающиеся, Птицы, Млекопитающие.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0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https://interneturok.ru/lesson/okruj-mir/1-klass/zhivotnyy-mir/zemnovodnye-otlichie-zemnovodnyh-ot-drugih-zhivotnyh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1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https://interneturok.ru/lesson/okruj-mir/1-klass/zhivotnyy-mir/presmykayuschiesya-otlichie-presmykayuschihsya-ot-drugih-zhivotnyh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2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https://interneturok.ru/lesson/okruj-mir/1-klass/zhivotnyy-mir/ptitsy-suschestvennye-priznaki-ptits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3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https://interneturok.ru/lesson/okruj-mir/1-klass/zhivotnyy-mir/mlekopitayuschie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Биологическое разнообразие как основа устойчивости биосферы и результата эволюции.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4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https://resh.edu.ru/subject/lesson/5918/conspect/77836/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работа: «Решение тестовых заданий по темам: «Царство Животные, Учение об эволюции органического мира»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5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4567" w:type="dxa"/>
            <w:gridSpan w:val="5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Тема 4. Человек и его здоровье (15 часов)</w:t>
            </w: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Сходство человека с животными и отличие от них. Общий план строения и процессы жизнедеятельности человека.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6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https://interneturok.ru/lesson/biology/11-klass/proishozhdenie-cheloveka/polozhenie-cheloveka-v-sisteme-zhivotnogo-mira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7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https://interneturok.ru/lesson/biology/8-klass/bobwij-obzor-organizma-chelovekab/stroenie-organizma-cheloveka-organy-regulyatsiya-protsessov-zhiznedeyatelnosti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Знать роль отечественных ученых в изучении анатомии, физиологии и гигиены человека.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Характеризовать место и роль человека в природе. Человек и его биосоциальная природа.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Соблюдать меры профилактики травматизма, нарушения осанки и развития плоскостопия. Осваивать приёмы оказания первой помощи при травмах опорно-двигательной системы. Знать и понимать вред </w:t>
            </w:r>
            <w:proofErr w:type="spell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табакокурения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, приёмы оказания первой помощи при отравлении угарным газом, спасении утопающего, заболевания органов дыхания и их профилактика.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Уметь оценивать поведение человека с точки зрения здорового образа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– использовать знания биологии при соблюдении правил повседневной гигиены и мер профилактики </w:t>
            </w:r>
            <w:proofErr w:type="gram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нарушений работы пищеварительной системы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Знать правила рационального питания с целью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бережного отношения к своему здоровью и здоровью </w:t>
            </w:r>
            <w:proofErr w:type="gram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близких</w:t>
            </w:r>
            <w:proofErr w:type="gram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Освоить приёмы оказания первой доврачебной помощи при тепловом и солнечном ударах, ожогах, обморожениях, травмах кожного покрова с целью сохранения </w:t>
            </w: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здоровья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Знать и соблюдать меры профилактики нарушений органов чувств.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Знать вклад отечественных учёных в разработку учения о высшей нервной деятельности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Знать риски возникновения заболеваний желез внутренней секреции. Формировать бережное отношение к своему здоровью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объяснять и раскрывать вредное влияние никотина, алкоголя и наркотиков на развитие плода.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 меры профилактики вредных привычек, инфекций, передающихся половым путём, ВИЧ-инфекции.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Понимать зависимость здоровья человека от состояния окружающей среды, необходимости защиты среды обитания человека.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 и применять правила поведения в природе.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Осваивать приёмы рациональной организации труда и отдыха.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Знать и понимать влияние факторов риска на здоровье человека.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Нейрогуморальная регуляция процессов жизнедеятельности организма. 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8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https://resh.edu.ru/subject/lesson/6767/conspect/269089/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работа: «Решение тестовых заданий по темам: «Общий план строения человека», «Нейрогуморальная регуляция организма»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9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Питание. Система пищеварения. Роль ферментов в пищеварении.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0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https://interneturok.ru/lesson/biology/8-klass/bpiwevarenieb/organy-pischevareniya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Дыхание. Система дыхания.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1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https://interneturok.ru/lesson/biology/8-klass/btema-6-dyhanieb/stroenie-organov-dyhaniya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работа: «Решение тестовых заданий по темам: «Питание. Система пищеварения», «Система пищеварения, дыхание»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2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Внутренняя среда организма. Группы крови. Иммунитет.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3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https://interneturok.ru/lesson/biology/8-klass/tema-5-krov-i-krovoobrawenie/vnutrennyaya-sreda-organizma-sostav-i-funktsii-krovi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09.03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Транспорт веществ. Кровеносная и лимфатическая системы. </w:t>
            </w: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Обмен веществ и превращение энергии.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4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https://resh.edu.ru/subject/lesson/6761/main/268906/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16.03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работа: «Решение тестовых заданий по темам: «Внутренняя среда организма», «Транспорт веществ» и «Обмен веществ»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5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Выделение продуктов жизнедеятельности. Система выделения. Покровы тела и их функции.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6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https://interneturok.ru/lesson/biology/7-klass/organy-i-sistemy-organov/vydelitelnaya-sistema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7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https://interneturok.ru/lesson/biology/8-klass/effektivnye-kursy/naruzhnye-pokrovy-tela-stroenie-i-funktsii-kozhi-bolezni-i-travmy-kozhi-chast-1-vvedenie-stroenie-kozhi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Размножение и развитие организма человека. Наследование признаков у человека. Наследственные болезни, их причины и предупреждение.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8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https://interneturok.ru/lesson/biology/8-klass/bindividualnoe-razvitie-organizmab/stroenie-polovoy-sistemy-cheloveka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9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https://interneturok.ru/lesson/biology/9-klass/osnovy-genetiki-i-selekcii/nasledstvennye-bolezni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работа: «Решение тестовых заданий по темам «Система выделения», «Покровы тела», «Размножение и развитие человека»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00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Опора и движение. Опорно-двигательный аппарат.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01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https://interneturok.ru/lesson/biology/7-klass/organy-i-sistemy-organov/oporno-dvigatelnaya-sistema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Органы чувств, их роль в жизни человека.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02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https://interneturok.ru/lesson/biology/7-klass/organy-i-sistemy-organov/organy-chuvstv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работа: «Решение тестовых заданий по темам: </w:t>
            </w: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«Опорно-двигательный аппарат», «Органы чувств»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03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4567" w:type="dxa"/>
            <w:gridSpan w:val="5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Тема 5. Взаимосвязи организмов и окружающей среды (2 часа)</w:t>
            </w: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Влияние экологических факторов на организмы. Приспособления организмов к различным экологическим факторам. Популяция.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Взаимодействия  видов (конкуренция, хищничество, симбиоз, паразитизм). Сезонные изменения в живой природе.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04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https://interneturok.ru/lesson/biology/5-klass/vvedenie/ekologicheskie-faktory-i-ih-vliyanie-na-zhivye-organizmy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05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https://interneturok.ru/lesson/biology/9-klass/osnovy-ekologii/prisposoblennost-organizmov-k-vliyaniyu-faktorov-sredy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06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https://interneturok.ru/lesson/biology/11-klass/osnovy-ekologii/bioticheskie-faktory-negativnye-vzaimootnosheniya-mezhdu-organizmami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Осознавать роль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определять роль в природе различных групп организмов;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объяснять роль живых организмов в круговороте веществ экосистемы;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- объяснять роль антропогенного воздействия на флору и фауну.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Характеризовать взаимосвязь организмов со средой обитания, влияние окружающей среды на биоценоз и приспособление организмов к среде обитания.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и оценивать последствия деятельности человека в природе, влияния факторов риска на здоровье человека.</w:t>
            </w: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Экосистемная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организация живой природы. Учение о биосфере. Практическая работа: «Решение тестовых заданий по теме: «Взаимосвязи организмов и окружающей среды»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07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https://resh.edu.ru/subject/lesson/5944/conspect/32116/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08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https://interneturok.ru/lesson/biology/11-klass/osnovy-ekologii/biosfera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09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4567" w:type="dxa"/>
            <w:gridSpan w:val="5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Тема 6. Решение демонстрационных вариантов ОГЭ (2 часа)</w:t>
            </w: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Характеристика структуры и содержания экзаменационной работы. Практическая работа: «Решение демонстрационного варианта ГИА прошлого года»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10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https://bio-oge.sdamgia.ru/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11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осознанное, уважительное и доброжелательное отношение к другому человеку, его мнению, мировоззрению, культуре, языку, вере, гражданской позиции;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ценности здорового и безопасного образа жизни;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формированность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 экологической культуры, наличие опыта экологически ориентированной рефлексивно-оценочной и практической деятельности в жизненных </w:t>
            </w: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ситуациях </w:t>
            </w: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ошибок, допущенных </w:t>
            </w:r>
            <w:proofErr w:type="gram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решение демонстрационного варианта ГИА прошлого года. Практическая работа:  «Решение демонстрационного варианта ГИА текущего года».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12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https://bio-oge.sdamgia.ru/</w:t>
              </w:r>
            </w:hyperlink>
          </w:p>
          <w:p w:rsidR="00984CAB" w:rsidRPr="00244619" w:rsidRDefault="0029683C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13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53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84CAB" w:rsidRDefault="00984CAB" w:rsidP="007A1AB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984CAB" w:rsidSect="00282CB2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984CAB" w:rsidRPr="007A1ABC" w:rsidRDefault="00984CAB" w:rsidP="007A1A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A1ABC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Список литературы</w:t>
      </w:r>
    </w:p>
    <w:p w:rsidR="00984CAB" w:rsidRPr="007A1ABC" w:rsidRDefault="00984CAB" w:rsidP="007A1A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84CAB" w:rsidRPr="007A1ABC" w:rsidRDefault="00984CAB" w:rsidP="007A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A1ABC">
        <w:rPr>
          <w:rFonts w:ascii="Times New Roman" w:hAnsi="Times New Roman"/>
          <w:b/>
          <w:color w:val="000000"/>
          <w:sz w:val="24"/>
          <w:szCs w:val="24"/>
        </w:rPr>
        <w:t xml:space="preserve">Литература для педагога </w:t>
      </w:r>
    </w:p>
    <w:p w:rsidR="00984CAB" w:rsidRPr="004519A2" w:rsidRDefault="00984CAB" w:rsidP="0045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Лернер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Г.И.: ОГЭ-2019. Биология. 10 тренировочных вариантов экзаменационных</w:t>
      </w:r>
    </w:p>
    <w:p w:rsidR="00984CAB" w:rsidRPr="004519A2" w:rsidRDefault="00984CAB" w:rsidP="0045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работ. – М.: АСТ, 2019 – 128 с.</w:t>
      </w:r>
    </w:p>
    <w:p w:rsidR="00984CAB" w:rsidRPr="004519A2" w:rsidRDefault="00984CAB" w:rsidP="0045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Лернер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Г.И. ОГЭ-2019. Биология: сборник заданий. 9 класс. Учебное пособие. –</w:t>
      </w:r>
    </w:p>
    <w:p w:rsidR="00984CAB" w:rsidRPr="007A1ABC" w:rsidRDefault="00984CAB" w:rsidP="0045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М.: ЭКСМО, 2019</w:t>
      </w:r>
    </w:p>
    <w:p w:rsidR="00984CAB" w:rsidRPr="007A1ABC" w:rsidRDefault="00984CAB" w:rsidP="007A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A1ABC">
        <w:rPr>
          <w:rFonts w:ascii="Times New Roman" w:hAnsi="Times New Roman"/>
          <w:b/>
          <w:color w:val="000000"/>
          <w:sz w:val="24"/>
          <w:szCs w:val="24"/>
        </w:rPr>
        <w:t xml:space="preserve">Литература для учащихся </w:t>
      </w:r>
    </w:p>
    <w:p w:rsidR="00984CAB" w:rsidRDefault="00984CAB" w:rsidP="004519A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Линия жизни</w:t>
      </w:r>
      <w:r w:rsidRPr="004519A2">
        <w:rPr>
          <w:rFonts w:ascii="Times New Roman" w:hAnsi="Times New Roman"/>
          <w:b/>
          <w:color w:val="000000"/>
          <w:sz w:val="24"/>
          <w:szCs w:val="24"/>
          <w:lang w:eastAsia="ru-RU"/>
        </w:rPr>
        <w:t>:</w:t>
      </w:r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984CAB" w:rsidRPr="004519A2" w:rsidRDefault="00984CAB" w:rsidP="004519A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Биология.6 класс. Линия жизни В.В. Пасечник.</w:t>
      </w:r>
    </w:p>
    <w:p w:rsidR="00984CAB" w:rsidRPr="004519A2" w:rsidRDefault="00984CAB" w:rsidP="004519A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Биология. 7 класс. В. В. Пасечник,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С.В.Суматохин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Г.С.Калинова</w:t>
      </w:r>
      <w:proofErr w:type="spellEnd"/>
    </w:p>
    <w:p w:rsidR="00984CAB" w:rsidRPr="004519A2" w:rsidRDefault="00984CAB" w:rsidP="004519A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Биология. Человек. 8 класс.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В.В.Пасечник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А.А.Каменский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Г.Г.Швецов</w:t>
      </w:r>
      <w:proofErr w:type="spellEnd"/>
    </w:p>
    <w:p w:rsidR="00984CAB" w:rsidRPr="004519A2" w:rsidRDefault="00984CAB" w:rsidP="004519A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Биология. Введение в общую биологию и экологию. 9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кл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В.В.Пасечник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</w:p>
    <w:p w:rsidR="00984CAB" w:rsidRPr="004519A2" w:rsidRDefault="00984CAB" w:rsidP="004519A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А.А.Каменский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Г.Г.Швецов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З.Г.Гапонюк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984CAB" w:rsidRPr="004519A2" w:rsidRDefault="00984CAB" w:rsidP="004519A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519A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Алгоритм успеха: </w:t>
      </w:r>
    </w:p>
    <w:p w:rsidR="00984CAB" w:rsidRPr="004519A2" w:rsidRDefault="00984CAB" w:rsidP="004519A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Биология 5-6 классы.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Т.С.Сухова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В.И.Строганов</w:t>
      </w:r>
      <w:proofErr w:type="spellEnd"/>
    </w:p>
    <w:p w:rsidR="00984CAB" w:rsidRPr="004519A2" w:rsidRDefault="00984CAB" w:rsidP="004519A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Биология 7 класс.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И.Н.Пономарёва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О.А.Корнилова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В.С.Кучменко</w:t>
      </w:r>
      <w:proofErr w:type="spellEnd"/>
    </w:p>
    <w:p w:rsidR="00984CAB" w:rsidRPr="004519A2" w:rsidRDefault="00984CAB" w:rsidP="004519A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Биология 8 класс.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В.М.Константинов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В.Г.Бабенко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В.С.Кучменко</w:t>
      </w:r>
      <w:proofErr w:type="spellEnd"/>
    </w:p>
    <w:p w:rsidR="00984CAB" w:rsidRPr="007A1ABC" w:rsidRDefault="00984CAB" w:rsidP="004519A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Биология 9 класс.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А.Г.Драгомилов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Р.Д.Маш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984CAB" w:rsidRPr="007A1ABC" w:rsidRDefault="00984CAB" w:rsidP="007A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4CAB" w:rsidRPr="004519A2" w:rsidRDefault="00984CAB" w:rsidP="0045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519A2">
        <w:rPr>
          <w:rFonts w:ascii="Times New Roman" w:hAnsi="Times New Roman"/>
          <w:b/>
          <w:sz w:val="24"/>
          <w:szCs w:val="24"/>
        </w:rPr>
        <w:t xml:space="preserve">Электронные образовательные ресурсы </w:t>
      </w:r>
    </w:p>
    <w:p w:rsidR="00984CAB" w:rsidRPr="004519A2" w:rsidRDefault="00984CAB" w:rsidP="004519A2">
      <w:pPr>
        <w:autoSpaceDE w:val="0"/>
        <w:autoSpaceDN w:val="0"/>
        <w:adjustRightInd w:val="0"/>
        <w:spacing w:after="0" w:line="240" w:lineRule="auto"/>
        <w:jc w:val="both"/>
      </w:pPr>
      <w:r w:rsidRPr="004519A2">
        <w:rPr>
          <w:rFonts w:ascii="Times New Roman" w:hAnsi="Times New Roman"/>
          <w:sz w:val="24"/>
          <w:szCs w:val="24"/>
        </w:rPr>
        <w:t xml:space="preserve">Материалы сайтов: </w:t>
      </w:r>
    </w:p>
    <w:p w:rsidR="00984CAB" w:rsidRDefault="00984CAB" w:rsidP="0045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519A2">
        <w:rPr>
          <w:rFonts w:ascii="Times New Roman" w:hAnsi="Times New Roman"/>
          <w:sz w:val="24"/>
          <w:szCs w:val="24"/>
        </w:rPr>
        <w:t xml:space="preserve"> </w:t>
      </w:r>
      <w:hyperlink r:id="rId114" w:history="1">
        <w:r w:rsidRPr="004519A2">
          <w:rPr>
            <w:rFonts w:ascii="Times New Roman" w:hAnsi="Times New Roman"/>
            <w:color w:val="0000FF"/>
            <w:sz w:val="24"/>
            <w:szCs w:val="24"/>
            <w:u w:val="single"/>
          </w:rPr>
          <w:t>https://interneturok.ru/</w:t>
        </w:r>
      </w:hyperlink>
    </w:p>
    <w:p w:rsidR="00984CAB" w:rsidRDefault="00984CAB" w:rsidP="00160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hyperlink r:id="rId115" w:history="1">
        <w:r w:rsidRPr="004519A2">
          <w:rPr>
            <w:rFonts w:ascii="Times New Roman" w:hAnsi="Times New Roman"/>
            <w:color w:val="0000FF"/>
            <w:sz w:val="24"/>
            <w:szCs w:val="24"/>
            <w:u w:val="single"/>
          </w:rPr>
          <w:t>https://www.yaklass.ru/?%08</w:t>
        </w:r>
      </w:hyperlink>
    </w:p>
    <w:p w:rsidR="00984CAB" w:rsidRDefault="00984CAB" w:rsidP="00160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hyperlink r:id="rId116" w:history="1">
        <w:r w:rsidRPr="004519A2">
          <w:rPr>
            <w:rFonts w:ascii="Times New Roman" w:hAnsi="Times New Roman"/>
            <w:color w:val="0000FF"/>
            <w:sz w:val="24"/>
            <w:szCs w:val="24"/>
            <w:u w:val="single"/>
          </w:rPr>
          <w:t>https://resh.edu.ru/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984CAB" w:rsidRDefault="00984CAB" w:rsidP="004519A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hyperlink r:id="rId117" w:history="1">
        <w:r w:rsidRPr="006C7295">
          <w:rPr>
            <w:rStyle w:val="ad"/>
            <w:rFonts w:ascii="Times New Roman" w:hAnsi="Times New Roman"/>
            <w:sz w:val="24"/>
            <w:szCs w:val="24"/>
          </w:rPr>
          <w:t>https://bio-oge.sdamgia.ru/</w:t>
        </w:r>
      </w:hyperlink>
    </w:p>
    <w:p w:rsidR="00984CAB" w:rsidRDefault="00984CAB" w:rsidP="004519A2">
      <w:pPr>
        <w:rPr>
          <w:rFonts w:ascii="Times New Roman" w:hAnsi="Times New Roman"/>
          <w:sz w:val="24"/>
          <w:szCs w:val="24"/>
        </w:rPr>
      </w:pPr>
    </w:p>
    <w:p w:rsidR="00984CAB" w:rsidRDefault="00984CAB" w:rsidP="004519A2"/>
    <w:sectPr w:rsidR="00984CAB" w:rsidSect="007A1ABC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ource Han Sans CN Regular">
    <w:altName w:val="Times New Roman"/>
    <w:charset w:val="01"/>
    <w:family w:val="auto"/>
    <w:pitch w:val="variable"/>
    <w:sig w:usb0="00000201" w:usb1="00000000" w:usb2="00000000" w:usb3="00000000" w:csb0="00000004" w:csb1="00000000"/>
  </w:font>
  <w:font w:name="Lohit Devanagari">
    <w:altName w:val="Times New Roman"/>
    <w:charset w:val="01"/>
    <w:family w:val="auto"/>
    <w:pitch w:val="variable"/>
    <w:sig w:usb0="00000203" w:usb1="00000000" w:usb2="00000000" w:usb3="00000000" w:csb0="00000005" w:csb1="00000000"/>
  </w:font>
  <w:font w:name="WenQuanYi Micro He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0B7F"/>
    <w:multiLevelType w:val="hybridMultilevel"/>
    <w:tmpl w:val="2C6A4C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9673BE"/>
    <w:multiLevelType w:val="hybridMultilevel"/>
    <w:tmpl w:val="2A00B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7A0F04"/>
    <w:multiLevelType w:val="hybridMultilevel"/>
    <w:tmpl w:val="91D63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628B1"/>
    <w:multiLevelType w:val="hybridMultilevel"/>
    <w:tmpl w:val="A8869BCC"/>
    <w:lvl w:ilvl="0" w:tplc="881AF0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755DFD"/>
    <w:multiLevelType w:val="hybridMultilevel"/>
    <w:tmpl w:val="48A44E02"/>
    <w:lvl w:ilvl="0" w:tplc="881AF0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F17060"/>
    <w:multiLevelType w:val="hybridMultilevel"/>
    <w:tmpl w:val="E5E8ACF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7">
    <w:nsid w:val="23202B23"/>
    <w:multiLevelType w:val="hybridMultilevel"/>
    <w:tmpl w:val="51DCF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6746C0"/>
    <w:multiLevelType w:val="hybridMultilevel"/>
    <w:tmpl w:val="091E3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BE643D"/>
    <w:multiLevelType w:val="hybridMultilevel"/>
    <w:tmpl w:val="A6E66F30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>
    <w:nsid w:val="35B5125A"/>
    <w:multiLevelType w:val="hybridMultilevel"/>
    <w:tmpl w:val="8E9C9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1408C6"/>
    <w:multiLevelType w:val="hybridMultilevel"/>
    <w:tmpl w:val="A28A2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9A6EF9"/>
    <w:multiLevelType w:val="hybridMultilevel"/>
    <w:tmpl w:val="1C2C4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AD671F"/>
    <w:multiLevelType w:val="hybridMultilevel"/>
    <w:tmpl w:val="BB2AA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CD7CD8"/>
    <w:multiLevelType w:val="hybridMultilevel"/>
    <w:tmpl w:val="6308C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B262A57"/>
    <w:multiLevelType w:val="hybridMultilevel"/>
    <w:tmpl w:val="FE4A20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F2876D9"/>
    <w:multiLevelType w:val="hybridMultilevel"/>
    <w:tmpl w:val="5E02D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3E2770"/>
    <w:multiLevelType w:val="hybridMultilevel"/>
    <w:tmpl w:val="533C7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7A49CC"/>
    <w:multiLevelType w:val="hybridMultilevel"/>
    <w:tmpl w:val="B456C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C451E6"/>
    <w:multiLevelType w:val="hybridMultilevel"/>
    <w:tmpl w:val="5F188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E7694E"/>
    <w:multiLevelType w:val="hybridMultilevel"/>
    <w:tmpl w:val="4DDA1CD2"/>
    <w:lvl w:ilvl="0" w:tplc="881AF0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4217EB"/>
    <w:multiLevelType w:val="hybridMultilevel"/>
    <w:tmpl w:val="B0D444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EA5932"/>
    <w:multiLevelType w:val="hybridMultilevel"/>
    <w:tmpl w:val="281C17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E2053BA"/>
    <w:multiLevelType w:val="hybridMultilevel"/>
    <w:tmpl w:val="ABBA8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3"/>
  </w:num>
  <w:num w:numId="4">
    <w:abstractNumId w:val="2"/>
  </w:num>
  <w:num w:numId="5">
    <w:abstractNumId w:val="6"/>
  </w:num>
  <w:num w:numId="6">
    <w:abstractNumId w:val="20"/>
  </w:num>
  <w:num w:numId="7">
    <w:abstractNumId w:val="19"/>
  </w:num>
  <w:num w:numId="8">
    <w:abstractNumId w:val="18"/>
  </w:num>
  <w:num w:numId="9">
    <w:abstractNumId w:val="15"/>
  </w:num>
  <w:num w:numId="10">
    <w:abstractNumId w:val="7"/>
  </w:num>
  <w:num w:numId="11">
    <w:abstractNumId w:val="5"/>
  </w:num>
  <w:num w:numId="12">
    <w:abstractNumId w:val="16"/>
  </w:num>
  <w:num w:numId="13">
    <w:abstractNumId w:val="21"/>
  </w:num>
  <w:num w:numId="14">
    <w:abstractNumId w:val="4"/>
  </w:num>
  <w:num w:numId="15">
    <w:abstractNumId w:val="23"/>
  </w:num>
  <w:num w:numId="16">
    <w:abstractNumId w:val="0"/>
  </w:num>
  <w:num w:numId="17">
    <w:abstractNumId w:val="22"/>
  </w:num>
  <w:num w:numId="18">
    <w:abstractNumId w:val="17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"/>
  </w:num>
  <w:num w:numId="24">
    <w:abstractNumId w:val="11"/>
  </w:num>
  <w:num w:numId="25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1ABC"/>
    <w:rsid w:val="00043A2E"/>
    <w:rsid w:val="000B61E5"/>
    <w:rsid w:val="00100DA7"/>
    <w:rsid w:val="00132F37"/>
    <w:rsid w:val="001606B9"/>
    <w:rsid w:val="001A2841"/>
    <w:rsid w:val="001F6082"/>
    <w:rsid w:val="00244619"/>
    <w:rsid w:val="00282CB2"/>
    <w:rsid w:val="002903F3"/>
    <w:rsid w:val="0029683C"/>
    <w:rsid w:val="002C5AAB"/>
    <w:rsid w:val="002D293A"/>
    <w:rsid w:val="002E46CD"/>
    <w:rsid w:val="003738C9"/>
    <w:rsid w:val="003B7714"/>
    <w:rsid w:val="004519A2"/>
    <w:rsid w:val="00496EC2"/>
    <w:rsid w:val="004C2236"/>
    <w:rsid w:val="004E384C"/>
    <w:rsid w:val="005621BD"/>
    <w:rsid w:val="00570DB3"/>
    <w:rsid w:val="00586276"/>
    <w:rsid w:val="00690536"/>
    <w:rsid w:val="006C7295"/>
    <w:rsid w:val="006E7385"/>
    <w:rsid w:val="00720AAB"/>
    <w:rsid w:val="007A1ABC"/>
    <w:rsid w:val="007F37B6"/>
    <w:rsid w:val="00803100"/>
    <w:rsid w:val="00844483"/>
    <w:rsid w:val="008731EA"/>
    <w:rsid w:val="008D16C1"/>
    <w:rsid w:val="00916AD5"/>
    <w:rsid w:val="00921FBA"/>
    <w:rsid w:val="00933623"/>
    <w:rsid w:val="00984CAB"/>
    <w:rsid w:val="009F2D74"/>
    <w:rsid w:val="00AD7B82"/>
    <w:rsid w:val="00D05DD1"/>
    <w:rsid w:val="00E11660"/>
    <w:rsid w:val="00ED1E89"/>
    <w:rsid w:val="00F02291"/>
    <w:rsid w:val="00F326A1"/>
    <w:rsid w:val="00F362E0"/>
    <w:rsid w:val="00F75BDF"/>
    <w:rsid w:val="00FD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E0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rsid w:val="007A1A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7A1ABC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Default">
    <w:name w:val="Default"/>
    <w:uiPriority w:val="99"/>
    <w:rsid w:val="007A1AB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header"/>
    <w:basedOn w:val="a"/>
    <w:link w:val="a4"/>
    <w:uiPriority w:val="99"/>
    <w:rsid w:val="007A1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7A1ABC"/>
    <w:rPr>
      <w:rFonts w:cs="Times New Roman"/>
    </w:rPr>
  </w:style>
  <w:style w:type="paragraph" w:styleId="a5">
    <w:name w:val="footer"/>
    <w:basedOn w:val="a"/>
    <w:link w:val="a6"/>
    <w:uiPriority w:val="99"/>
    <w:rsid w:val="007A1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7A1ABC"/>
    <w:rPr>
      <w:rFonts w:cs="Times New Roman"/>
    </w:rPr>
  </w:style>
  <w:style w:type="table" w:styleId="a7">
    <w:name w:val="Table Grid"/>
    <w:basedOn w:val="a1"/>
    <w:uiPriority w:val="99"/>
    <w:rsid w:val="007A1A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link w:val="a9"/>
    <w:uiPriority w:val="99"/>
    <w:rsid w:val="007A1A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бычный (веб) Знак"/>
    <w:link w:val="a8"/>
    <w:uiPriority w:val="99"/>
    <w:locked/>
    <w:rsid w:val="007A1ABC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7A1ABC"/>
    <w:pPr>
      <w:ind w:left="720"/>
      <w:contextualSpacing/>
    </w:pPr>
    <w:rPr>
      <w:rFonts w:eastAsia="Times New Roman"/>
      <w:lang w:eastAsia="ru-RU"/>
    </w:rPr>
  </w:style>
  <w:style w:type="paragraph" w:styleId="ab">
    <w:name w:val="Balloon Text"/>
    <w:basedOn w:val="a"/>
    <w:link w:val="ac"/>
    <w:uiPriority w:val="99"/>
    <w:semiHidden/>
    <w:rsid w:val="007A1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7A1ABC"/>
    <w:rPr>
      <w:rFonts w:ascii="Tahoma" w:hAnsi="Tahoma" w:cs="Tahoma"/>
      <w:sz w:val="16"/>
      <w:szCs w:val="16"/>
    </w:rPr>
  </w:style>
  <w:style w:type="character" w:styleId="ad">
    <w:name w:val="Hyperlink"/>
    <w:uiPriority w:val="99"/>
    <w:rsid w:val="007A1ABC"/>
    <w:rPr>
      <w:rFonts w:cs="Times New Roman"/>
      <w:color w:val="0000FF"/>
      <w:u w:val="single"/>
    </w:rPr>
  </w:style>
  <w:style w:type="paragraph" w:styleId="ae">
    <w:name w:val="No Spacing"/>
    <w:uiPriority w:val="99"/>
    <w:qFormat/>
    <w:rsid w:val="007A1ABC"/>
    <w:rPr>
      <w:sz w:val="22"/>
      <w:szCs w:val="22"/>
      <w:lang w:eastAsia="en-US"/>
    </w:rPr>
  </w:style>
  <w:style w:type="table" w:customStyle="1" w:styleId="1">
    <w:name w:val="Сетка таблицы1"/>
    <w:uiPriority w:val="99"/>
    <w:rsid w:val="00282CB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2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terneturok.ru/lesson/okruj-mir/1-klass/zhivotnyy-mir/zemnovodnye-otlichie-zemnovodnyh-ot-drugih-zhivotnyh" TargetMode="External"/><Relationship Id="rId117" Type="http://schemas.openxmlformats.org/officeDocument/2006/relationships/hyperlink" Target="https://bio-oge.sdamgia.ru/" TargetMode="External"/><Relationship Id="rId21" Type="http://schemas.openxmlformats.org/officeDocument/2006/relationships/hyperlink" Target="https://interneturok.ru/lesson/biology/6-klass/osnovy-sistematiki-rasteniy/dvudolnye-semeystvo-astrovye" TargetMode="External"/><Relationship Id="rId42" Type="http://schemas.openxmlformats.org/officeDocument/2006/relationships/hyperlink" Target="https://interneturok.ru/lesson/biology/7-klass/organy-i-sistemy-organov/vydelitelnaya-sistema" TargetMode="External"/><Relationship Id="rId47" Type="http://schemas.openxmlformats.org/officeDocument/2006/relationships/hyperlink" Target="https://interneturok.ru/lesson/biology/7-klass/organy-i-sistemy-organov/oporno-dvigatelnaya-sistema" TargetMode="External"/><Relationship Id="rId63" Type="http://schemas.openxmlformats.org/officeDocument/2006/relationships/hyperlink" Target="https://resh.edu.ru/subject/lesson/2459/main/" TargetMode="External"/><Relationship Id="rId68" Type="http://schemas.openxmlformats.org/officeDocument/2006/relationships/hyperlink" Target="https://interneturok.ru/lesson/biology/6-klass/osnovy-sistematiki-rasteniy/osnovy-sistematiki-rasteniy" TargetMode="External"/><Relationship Id="rId84" Type="http://schemas.openxmlformats.org/officeDocument/2006/relationships/hyperlink" Target="https://resh.edu.ru/subject/lesson/5918/conspect/77836/" TargetMode="External"/><Relationship Id="rId89" Type="http://schemas.openxmlformats.org/officeDocument/2006/relationships/hyperlink" Target="https://www.yaklass.ru/?%08" TargetMode="External"/><Relationship Id="rId112" Type="http://schemas.openxmlformats.org/officeDocument/2006/relationships/hyperlink" Target="https://bio-oge.sdamgia.ru/" TargetMode="External"/><Relationship Id="rId16" Type="http://schemas.openxmlformats.org/officeDocument/2006/relationships/hyperlink" Target="https://interneturok.ru/lesson/biology/5-klass/tsarstvo-rasteniya/golosemennye" TargetMode="External"/><Relationship Id="rId107" Type="http://schemas.openxmlformats.org/officeDocument/2006/relationships/hyperlink" Target="https://resh.edu.ru/subject/lesson/5944/conspect/32116/" TargetMode="External"/><Relationship Id="rId11" Type="http://schemas.openxmlformats.org/officeDocument/2006/relationships/hyperlink" Target="https://www.yaklass.ru/?%08" TargetMode="External"/><Relationship Id="rId24" Type="http://schemas.openxmlformats.org/officeDocument/2006/relationships/hyperlink" Target="https://resh.edu.ru/subject/lesson/7857/conspect/289572/" TargetMode="External"/><Relationship Id="rId32" Type="http://schemas.openxmlformats.org/officeDocument/2006/relationships/hyperlink" Target="https://interneturok.ru/lesson/biology/11-klass/proishozhdenie-cheloveka/polozhenie-cheloveka-v-sisteme-zhivotnogo-mira" TargetMode="External"/><Relationship Id="rId37" Type="http://schemas.openxmlformats.org/officeDocument/2006/relationships/hyperlink" Target="https://interneturok.ru/lesson/biology/8-klass/btema-6-dyhanieb/stroenie-organov-dyhaniya" TargetMode="External"/><Relationship Id="rId40" Type="http://schemas.openxmlformats.org/officeDocument/2006/relationships/hyperlink" Target="https://resh.edu.ru/subject/lesson/6761/main/268906/" TargetMode="External"/><Relationship Id="rId45" Type="http://schemas.openxmlformats.org/officeDocument/2006/relationships/hyperlink" Target="https://interneturok.ru/lesson/biology/9-klass/osnovy-genetiki-i-selekcii/nasledstvennye-bolezni" TargetMode="External"/><Relationship Id="rId53" Type="http://schemas.openxmlformats.org/officeDocument/2006/relationships/hyperlink" Target="https://resh.edu.ru/subject/lesson/5944/conspect/32116/" TargetMode="External"/><Relationship Id="rId58" Type="http://schemas.openxmlformats.org/officeDocument/2006/relationships/hyperlink" Target="https://bio-oge.sdamgia.ru/" TargetMode="External"/><Relationship Id="rId66" Type="http://schemas.openxmlformats.org/officeDocument/2006/relationships/hyperlink" Target="https://interneturok.ru/lesson/biology/5-klass/tsarstvo-bakterii/stroenie-i-zhiznedeyatelnost-bakteriy" TargetMode="External"/><Relationship Id="rId74" Type="http://schemas.openxmlformats.org/officeDocument/2006/relationships/hyperlink" Target="https://interneturok.ru/lesson/biology/6-klass/osnovy-sistematiki-rasteniy/paslenovye" TargetMode="External"/><Relationship Id="rId79" Type="http://schemas.openxmlformats.org/officeDocument/2006/relationships/hyperlink" Target="https://www.sites.google.com/site/biologiaege/klass-ryby" TargetMode="External"/><Relationship Id="rId87" Type="http://schemas.openxmlformats.org/officeDocument/2006/relationships/hyperlink" Target="https://interneturok.ru/lesson/biology/8-klass/bobwij-obzor-organizma-chelovekab/stroenie-organizma-cheloveka-organy-regulyatsiya-protsessov-zhiznedeyatelnosti" TargetMode="External"/><Relationship Id="rId102" Type="http://schemas.openxmlformats.org/officeDocument/2006/relationships/hyperlink" Target="https://interneturok.ru/lesson/biology/7-klass/organy-i-sistemy-organov/organy-chuvstv" TargetMode="External"/><Relationship Id="rId110" Type="http://schemas.openxmlformats.org/officeDocument/2006/relationships/hyperlink" Target="https://bio-oge.sdamgia.ru/" TargetMode="External"/><Relationship Id="rId115" Type="http://schemas.openxmlformats.org/officeDocument/2006/relationships/hyperlink" Target="https://www.yaklass.ru/?%08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resh.edu.ru/subject/lesson/2460/main/" TargetMode="External"/><Relationship Id="rId82" Type="http://schemas.openxmlformats.org/officeDocument/2006/relationships/hyperlink" Target="https://interneturok.ru/lesson/okruj-mir/1-klass/zhivotnyy-mir/ptitsy-suschestvennye-priznaki-ptits" TargetMode="External"/><Relationship Id="rId90" Type="http://schemas.openxmlformats.org/officeDocument/2006/relationships/hyperlink" Target="https://interneturok.ru/lesson/biology/8-klass/bpiwevarenieb/organy-pischevareniya" TargetMode="External"/><Relationship Id="rId95" Type="http://schemas.openxmlformats.org/officeDocument/2006/relationships/hyperlink" Target="https://www.yaklass.ru/?%08" TargetMode="External"/><Relationship Id="rId19" Type="http://schemas.openxmlformats.org/officeDocument/2006/relationships/hyperlink" Target="https://interneturok.ru/lesson/biology/6-klass/osnovy-sistematiki-rasteniy/klass-dvudolnye-semeystvo-bobovye" TargetMode="External"/><Relationship Id="rId14" Type="http://schemas.openxmlformats.org/officeDocument/2006/relationships/hyperlink" Target="https://interneturok.ru/lesson/biology/6-klass/osnovy-sistematiki-rasteniy/osnovy-sistematiki-rasteniy" TargetMode="External"/><Relationship Id="rId22" Type="http://schemas.openxmlformats.org/officeDocument/2006/relationships/hyperlink" Target="https://www.yaklass.ru/?%08" TargetMode="External"/><Relationship Id="rId27" Type="http://schemas.openxmlformats.org/officeDocument/2006/relationships/hyperlink" Target="https://interneturok.ru/lesson/okruj-mir/1-klass/zhivotnyy-mir/presmykayuschiesya-otlichie-presmykayuschihsya-ot-drugih-zhivotnyh" TargetMode="External"/><Relationship Id="rId30" Type="http://schemas.openxmlformats.org/officeDocument/2006/relationships/hyperlink" Target="https://resh.edu.ru/subject/lesson/5918/conspect/77836/" TargetMode="External"/><Relationship Id="rId35" Type="http://schemas.openxmlformats.org/officeDocument/2006/relationships/hyperlink" Target="https://www.yaklass.ru/?%08" TargetMode="External"/><Relationship Id="rId43" Type="http://schemas.openxmlformats.org/officeDocument/2006/relationships/hyperlink" Target="https://interneturok.ru/lesson/biology/8-klass/effektivnye-kursy/naruzhnye-pokrovy-tela-stroenie-i-funktsii-kozhi-bolezni-i-travmy-kozhi-chast-1-vvedenie-stroenie-kozhi" TargetMode="External"/><Relationship Id="rId48" Type="http://schemas.openxmlformats.org/officeDocument/2006/relationships/hyperlink" Target="https://interneturok.ru/lesson/biology/7-klass/organy-i-sistemy-organov/organy-chuvstv" TargetMode="External"/><Relationship Id="rId56" Type="http://schemas.openxmlformats.org/officeDocument/2006/relationships/hyperlink" Target="https://bio-oge.sdamgia.ru/" TargetMode="External"/><Relationship Id="rId64" Type="http://schemas.openxmlformats.org/officeDocument/2006/relationships/hyperlink" Target="https://interneturok.ru/lesson/biology/5-klass/kletochnoe-stroenie-organizmov/tkani-rasteniy" TargetMode="External"/><Relationship Id="rId69" Type="http://schemas.openxmlformats.org/officeDocument/2006/relationships/hyperlink" Target="https://interneturok.ru/lesson/biology/6-klass/osnovy-sistematiki-rasteniy/klassy-tsvetkovyh-rasteniy" TargetMode="External"/><Relationship Id="rId77" Type="http://schemas.openxmlformats.org/officeDocument/2006/relationships/hyperlink" Target="https://interneturok.ru/article/izuchaem-tsarstva-zhivotnyh" TargetMode="External"/><Relationship Id="rId100" Type="http://schemas.openxmlformats.org/officeDocument/2006/relationships/hyperlink" Target="https://www.yaklass.ru/?%08" TargetMode="External"/><Relationship Id="rId105" Type="http://schemas.openxmlformats.org/officeDocument/2006/relationships/hyperlink" Target="https://interneturok.ru/lesson/biology/9-klass/osnovy-ekologii/prisposoblennost-organizmov-k-vliyaniyu-faktorov-sredy" TargetMode="External"/><Relationship Id="rId113" Type="http://schemas.openxmlformats.org/officeDocument/2006/relationships/hyperlink" Target="https://www.yaklass.ru/?%08" TargetMode="External"/><Relationship Id="rId118" Type="http://schemas.openxmlformats.org/officeDocument/2006/relationships/fontTable" Target="fontTable.xml"/><Relationship Id="rId8" Type="http://schemas.openxmlformats.org/officeDocument/2006/relationships/hyperlink" Target="https://interneturok.ru/lesson/biology/10-klass/osnovy-genetiki/zakonomernosti-nasledstvennosti-i-izmenchivosti" TargetMode="External"/><Relationship Id="rId51" Type="http://schemas.openxmlformats.org/officeDocument/2006/relationships/hyperlink" Target="https://interneturok.ru/lesson/biology/9-klass/osnovy-ekologii/prisposoblennost-organizmov-k-vliyaniyu-faktorov-sredy" TargetMode="External"/><Relationship Id="rId72" Type="http://schemas.openxmlformats.org/officeDocument/2006/relationships/hyperlink" Target="https://interneturok.ru/lesson/biology/6-klass/osnovy-sistematiki-rasteniy/semeystvo-rozotsvetnye" TargetMode="External"/><Relationship Id="rId80" Type="http://schemas.openxmlformats.org/officeDocument/2006/relationships/hyperlink" Target="https://interneturok.ru/lesson/okruj-mir/1-klass/zhivotnyy-mir/zemnovodnye-otlichie-zemnovodnyh-ot-drugih-zhivotnyh" TargetMode="External"/><Relationship Id="rId85" Type="http://schemas.openxmlformats.org/officeDocument/2006/relationships/hyperlink" Target="https://www.yaklass.ru/?%08" TargetMode="External"/><Relationship Id="rId93" Type="http://schemas.openxmlformats.org/officeDocument/2006/relationships/hyperlink" Target="https://interneturok.ru/lesson/biology/8-klass/tema-5-krov-i-krovoobrawenie/vnutrennyaya-sreda-organizma-sostav-i-funktsii-krovi" TargetMode="External"/><Relationship Id="rId98" Type="http://schemas.openxmlformats.org/officeDocument/2006/relationships/hyperlink" Target="https://interneturok.ru/lesson/biology/8-klass/bindividualnoe-razvitie-organizmab/stroenie-polovoy-sistemy-cheloveka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interneturok.ru/lesson/biology/5-klass/tsarstvo-bakterii/stroenie-i-zhiznedeyatelnost-bakteriy" TargetMode="External"/><Relationship Id="rId17" Type="http://schemas.openxmlformats.org/officeDocument/2006/relationships/hyperlink" Target="https://interneturok.ru/lesson/biology/6-klass/osnovy-sistematiki-rasteniy/semeystvo-krestotsvetnye" TargetMode="External"/><Relationship Id="rId25" Type="http://schemas.openxmlformats.org/officeDocument/2006/relationships/hyperlink" Target="https://www.sites.google.com/site/biologiaege/klass-ryby" TargetMode="External"/><Relationship Id="rId33" Type="http://schemas.openxmlformats.org/officeDocument/2006/relationships/hyperlink" Target="https://interneturok.ru/lesson/biology/8-klass/bobwij-obzor-organizma-chelovekab/stroenie-organizma-cheloveka-organy-regulyatsiya-protsessov-zhiznedeyatelnosti" TargetMode="External"/><Relationship Id="rId38" Type="http://schemas.openxmlformats.org/officeDocument/2006/relationships/hyperlink" Target="https://www.yaklass.ru/?%08" TargetMode="External"/><Relationship Id="rId46" Type="http://schemas.openxmlformats.org/officeDocument/2006/relationships/hyperlink" Target="https://www.yaklass.ru/?%08" TargetMode="External"/><Relationship Id="rId59" Type="http://schemas.openxmlformats.org/officeDocument/2006/relationships/hyperlink" Target="https://www.yaklass.ru/?%08" TargetMode="External"/><Relationship Id="rId67" Type="http://schemas.openxmlformats.org/officeDocument/2006/relationships/hyperlink" Target="https://videouroki.net/blog/vidieourok-po-biologhii-baktierii-prostieishiie-griby-i-lishainiki.html?login=ok" TargetMode="External"/><Relationship Id="rId103" Type="http://schemas.openxmlformats.org/officeDocument/2006/relationships/hyperlink" Target="https://www.yaklass.ru/?%08" TargetMode="External"/><Relationship Id="rId108" Type="http://schemas.openxmlformats.org/officeDocument/2006/relationships/hyperlink" Target="https://interneturok.ru/lesson/biology/11-klass/osnovy-ekologii/biosfera" TargetMode="External"/><Relationship Id="rId116" Type="http://schemas.openxmlformats.org/officeDocument/2006/relationships/hyperlink" Target="https://resh.edu.ru/" TargetMode="External"/><Relationship Id="rId20" Type="http://schemas.openxmlformats.org/officeDocument/2006/relationships/hyperlink" Target="https://interneturok.ru/lesson/biology/6-klass/osnovy-sistematiki-rasteniy/paslenovye" TargetMode="External"/><Relationship Id="rId41" Type="http://schemas.openxmlformats.org/officeDocument/2006/relationships/hyperlink" Target="https://www.yaklass.ru/?%08" TargetMode="External"/><Relationship Id="rId54" Type="http://schemas.openxmlformats.org/officeDocument/2006/relationships/hyperlink" Target="https://interneturok.ru/lesson/biology/11-klass/osnovy-ekologii/biosfera" TargetMode="External"/><Relationship Id="rId62" Type="http://schemas.openxmlformats.org/officeDocument/2006/relationships/hyperlink" Target="https://interneturok.ru/lesson/biology/10-klass/osnovy-genetiki/zakonomernosti-nasledstvennosti-i-izmenchivosti" TargetMode="External"/><Relationship Id="rId70" Type="http://schemas.openxmlformats.org/officeDocument/2006/relationships/hyperlink" Target="https://interneturok.ru/lesson/biology/5-klass/tsarstvo-rasteniya/golosemennye" TargetMode="External"/><Relationship Id="rId75" Type="http://schemas.openxmlformats.org/officeDocument/2006/relationships/hyperlink" Target="https://interneturok.ru/lesson/biology/6-klass/osnovy-sistematiki-rasteniy/dvudolnye-semeystvo-astrovye" TargetMode="External"/><Relationship Id="rId83" Type="http://schemas.openxmlformats.org/officeDocument/2006/relationships/hyperlink" Target="https://interneturok.ru/lesson/okruj-mir/1-klass/zhivotnyy-mir/mlekopitayuschie" TargetMode="External"/><Relationship Id="rId88" Type="http://schemas.openxmlformats.org/officeDocument/2006/relationships/hyperlink" Target="https://resh.edu.ru/subject/lesson/6767/conspect/269089/" TargetMode="External"/><Relationship Id="rId91" Type="http://schemas.openxmlformats.org/officeDocument/2006/relationships/hyperlink" Target="https://interneturok.ru/lesson/biology/8-klass/btema-6-dyhanieb/stroenie-organov-dyhaniya" TargetMode="External"/><Relationship Id="rId96" Type="http://schemas.openxmlformats.org/officeDocument/2006/relationships/hyperlink" Target="https://interneturok.ru/lesson/biology/7-klass/organy-i-sistemy-organov/vydelitelnaya-sistema" TargetMode="External"/><Relationship Id="rId111" Type="http://schemas.openxmlformats.org/officeDocument/2006/relationships/hyperlink" Target="https://www.yaklass.ru/?%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2115/main/" TargetMode="External"/><Relationship Id="rId15" Type="http://schemas.openxmlformats.org/officeDocument/2006/relationships/hyperlink" Target="https://interneturok.ru/lesson/biology/6-klass/osnovy-sistematiki-rasteniy/klassy-tsvetkovyh-rasteniy" TargetMode="External"/><Relationship Id="rId23" Type="http://schemas.openxmlformats.org/officeDocument/2006/relationships/hyperlink" Target="https://interneturok.ru/article/izuchaem-tsarstva-zhivotnyh" TargetMode="External"/><Relationship Id="rId28" Type="http://schemas.openxmlformats.org/officeDocument/2006/relationships/hyperlink" Target="https://interneturok.ru/lesson/okruj-mir/1-klass/zhivotnyy-mir/ptitsy-suschestvennye-priznaki-ptits" TargetMode="External"/><Relationship Id="rId36" Type="http://schemas.openxmlformats.org/officeDocument/2006/relationships/hyperlink" Target="https://interneturok.ru/lesson/biology/8-klass/bpiwevarenieb/organy-pischevareniya" TargetMode="External"/><Relationship Id="rId49" Type="http://schemas.openxmlformats.org/officeDocument/2006/relationships/hyperlink" Target="https://www.yaklass.ru/?%08" TargetMode="External"/><Relationship Id="rId57" Type="http://schemas.openxmlformats.org/officeDocument/2006/relationships/hyperlink" Target="https://www.yaklass.ru/?%08" TargetMode="External"/><Relationship Id="rId106" Type="http://schemas.openxmlformats.org/officeDocument/2006/relationships/hyperlink" Target="https://interneturok.ru/lesson/biology/11-klass/osnovy-ekologii/bioticheskie-faktory-negativnye-vzaimootnosheniya-mezhdu-organizmami" TargetMode="External"/><Relationship Id="rId114" Type="http://schemas.openxmlformats.org/officeDocument/2006/relationships/hyperlink" Target="https://interneturok.ru/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s://interneturok.ru/lesson/biology/5-klass/kletochnoe-stroenie-organizmov/tkani-rasteniy" TargetMode="External"/><Relationship Id="rId31" Type="http://schemas.openxmlformats.org/officeDocument/2006/relationships/hyperlink" Target="https://www.yaklass.ru/?%08" TargetMode="External"/><Relationship Id="rId44" Type="http://schemas.openxmlformats.org/officeDocument/2006/relationships/hyperlink" Target="https://interneturok.ru/lesson/biology/8-klass/bindividualnoe-razvitie-organizmab/stroenie-polovoy-sistemy-cheloveka" TargetMode="External"/><Relationship Id="rId52" Type="http://schemas.openxmlformats.org/officeDocument/2006/relationships/hyperlink" Target="https://interneturok.ru/lesson/biology/11-klass/osnovy-ekologii/bioticheskie-faktory-negativnye-vzaimootnosheniya-mezhdu-organizmami" TargetMode="External"/><Relationship Id="rId60" Type="http://schemas.openxmlformats.org/officeDocument/2006/relationships/hyperlink" Target="https://resh.edu.ru/subject/lesson/2115/main/" TargetMode="External"/><Relationship Id="rId65" Type="http://schemas.openxmlformats.org/officeDocument/2006/relationships/hyperlink" Target="https://www.yaklass.ru/?%08" TargetMode="External"/><Relationship Id="rId73" Type="http://schemas.openxmlformats.org/officeDocument/2006/relationships/hyperlink" Target="https://interneturok.ru/lesson/biology/6-klass/osnovy-sistematiki-rasteniy/klass-dvudolnye-semeystvo-bobovye" TargetMode="External"/><Relationship Id="rId78" Type="http://schemas.openxmlformats.org/officeDocument/2006/relationships/hyperlink" Target="https://resh.edu.ru/subject/lesson/7857/conspect/289572/" TargetMode="External"/><Relationship Id="rId81" Type="http://schemas.openxmlformats.org/officeDocument/2006/relationships/hyperlink" Target="https://interneturok.ru/lesson/okruj-mir/1-klass/zhivotnyy-mir/presmykayuschiesya-otlichie-presmykayuschihsya-ot-drugih-zhivotnyh" TargetMode="External"/><Relationship Id="rId86" Type="http://schemas.openxmlformats.org/officeDocument/2006/relationships/hyperlink" Target="https://interneturok.ru/lesson/biology/11-klass/proishozhdenie-cheloveka/polozhenie-cheloveka-v-sisteme-zhivotnogo-mira" TargetMode="External"/><Relationship Id="rId94" Type="http://schemas.openxmlformats.org/officeDocument/2006/relationships/hyperlink" Target="https://resh.edu.ru/subject/lesson/6761/main/268906/" TargetMode="External"/><Relationship Id="rId99" Type="http://schemas.openxmlformats.org/officeDocument/2006/relationships/hyperlink" Target="https://interneturok.ru/lesson/biology/9-klass/osnovy-genetiki-i-selekcii/nasledstvennye-bolezni" TargetMode="External"/><Relationship Id="rId101" Type="http://schemas.openxmlformats.org/officeDocument/2006/relationships/hyperlink" Target="https://interneturok.ru/lesson/biology/7-klass/organy-i-sistemy-organov/oporno-dvigatelnaya-sistem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2459/main/" TargetMode="External"/><Relationship Id="rId13" Type="http://schemas.openxmlformats.org/officeDocument/2006/relationships/hyperlink" Target="https://videouroki.net/blog/vidieourok-po-biologhii-baktierii-prostieishiie-griby-i-lishainiki.html?login=ok" TargetMode="External"/><Relationship Id="rId18" Type="http://schemas.openxmlformats.org/officeDocument/2006/relationships/hyperlink" Target="https://interneturok.ru/lesson/biology/6-klass/osnovy-sistematiki-rasteniy/semeystvo-rozotsvetnye" TargetMode="External"/><Relationship Id="rId39" Type="http://schemas.openxmlformats.org/officeDocument/2006/relationships/hyperlink" Target="https://interneturok.ru/lesson/biology/8-klass/tema-5-krov-i-krovoobrawenie/vnutrennyaya-sreda-organizma-sostav-i-funktsii-krovi" TargetMode="External"/><Relationship Id="rId109" Type="http://schemas.openxmlformats.org/officeDocument/2006/relationships/hyperlink" Target="https://www.yaklass.ru/?%08" TargetMode="External"/><Relationship Id="rId34" Type="http://schemas.openxmlformats.org/officeDocument/2006/relationships/hyperlink" Target="https://resh.edu.ru/subject/lesson/6767/conspect/269089/" TargetMode="External"/><Relationship Id="rId50" Type="http://schemas.openxmlformats.org/officeDocument/2006/relationships/hyperlink" Target="https://interneturok.ru/lesson/biology/5-klass/vvedenie/ekologicheskie-faktory-i-ih-vliyanie-na-zhivye-organizmy" TargetMode="External"/><Relationship Id="rId55" Type="http://schemas.openxmlformats.org/officeDocument/2006/relationships/hyperlink" Target="https://www.yaklass.ru/?%08" TargetMode="External"/><Relationship Id="rId76" Type="http://schemas.openxmlformats.org/officeDocument/2006/relationships/hyperlink" Target="https://www.yaklass.ru/?%08" TargetMode="External"/><Relationship Id="rId97" Type="http://schemas.openxmlformats.org/officeDocument/2006/relationships/hyperlink" Target="https://interneturok.ru/lesson/biology/8-klass/effektivnye-kursy/naruzhnye-pokrovy-tela-stroenie-i-funktsii-kozhi-bolezni-i-travmy-kozhi-chast-1-vvedenie-stroenie-kozhi" TargetMode="External"/><Relationship Id="rId104" Type="http://schemas.openxmlformats.org/officeDocument/2006/relationships/hyperlink" Target="https://interneturok.ru/lesson/biology/5-klass/vvedenie/ekologicheskie-faktory-i-ih-vliyanie-na-zhivye-organizmy" TargetMode="External"/><Relationship Id="rId7" Type="http://schemas.openxmlformats.org/officeDocument/2006/relationships/hyperlink" Target="https://resh.edu.ru/subject/lesson/2460/main/" TargetMode="External"/><Relationship Id="rId71" Type="http://schemas.openxmlformats.org/officeDocument/2006/relationships/hyperlink" Target="https://interneturok.ru/lesson/biology/6-klass/osnovy-sistematiki-rasteniy/semeystvo-krestotsvetnye" TargetMode="External"/><Relationship Id="rId92" Type="http://schemas.openxmlformats.org/officeDocument/2006/relationships/hyperlink" Target="https://www.yaklass.ru/?%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interneturok.ru/lesson/okruj-mir/1-klass/zhivotnyy-mir/mlekopitayusch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8229</Words>
  <Characters>46906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55025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Trud_Dev</dc:creator>
  <cp:keywords/>
  <dc:description/>
  <cp:lastModifiedBy>Пользователь Windows</cp:lastModifiedBy>
  <cp:revision>12</cp:revision>
  <dcterms:created xsi:type="dcterms:W3CDTF">2023-09-25T16:40:00Z</dcterms:created>
  <dcterms:modified xsi:type="dcterms:W3CDTF">2024-10-02T19:02:00Z</dcterms:modified>
</cp:coreProperties>
</file>